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C8" w:rsidRDefault="00DC28C8" w:rsidP="00DC28C8">
      <w:pPr>
        <w:rPr>
          <w:b/>
          <w:sz w:val="28"/>
          <w:szCs w:val="28"/>
        </w:rPr>
      </w:pPr>
    </w:p>
    <w:p w:rsidR="00DC28C8" w:rsidRDefault="00DC28C8" w:rsidP="00DC28C8">
      <w:pPr>
        <w:rPr>
          <w:b/>
          <w:sz w:val="28"/>
          <w:szCs w:val="28"/>
        </w:rPr>
      </w:pPr>
    </w:p>
    <w:p w:rsidR="00DC28C8" w:rsidRPr="00DC28C8" w:rsidRDefault="00DC28C8" w:rsidP="00DC28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107C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05000" cy="866775"/>
            <wp:effectExtent l="1905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07C8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-342265</wp:posOffset>
            </wp:positionH>
            <wp:positionV relativeFrom="margin">
              <wp:posOffset>-252730</wp:posOffset>
            </wp:positionV>
            <wp:extent cx="2371725" cy="1314450"/>
            <wp:effectExtent l="19050" t="0" r="9525" b="0"/>
            <wp:wrapSquare wrapText="bothSides"/>
            <wp:docPr id="13" name="Immagine 1" descr="http://www.lidodiclasse.com/joomla/images/asscultcastigl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idodiclasse.com/joomla/images/asscultcastigl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8C8">
        <w:rPr>
          <w:b/>
          <w:sz w:val="28"/>
          <w:szCs w:val="28"/>
        </w:rPr>
        <w:t>in collaborazione con</w:t>
      </w:r>
    </w:p>
    <w:p w:rsidR="00DC28C8" w:rsidRDefault="00DC28C8" w:rsidP="00DC28C8">
      <w:pPr>
        <w:rPr>
          <w:b/>
          <w:sz w:val="28"/>
          <w:szCs w:val="28"/>
        </w:rPr>
      </w:pPr>
    </w:p>
    <w:p w:rsidR="00DC28C8" w:rsidRDefault="00DC28C8" w:rsidP="00DC28C8">
      <w:pPr>
        <w:rPr>
          <w:b/>
          <w:sz w:val="28"/>
          <w:szCs w:val="28"/>
        </w:rPr>
      </w:pPr>
    </w:p>
    <w:p w:rsidR="00DC28C8" w:rsidRPr="00DC28C8" w:rsidRDefault="00DC28C8" w:rsidP="00DC28C8">
      <w:pPr>
        <w:rPr>
          <w:b/>
          <w:sz w:val="16"/>
          <w:szCs w:val="16"/>
        </w:rPr>
      </w:pPr>
    </w:p>
    <w:p w:rsidR="00DC28C8" w:rsidRPr="00DC28C8" w:rsidRDefault="00DC28C8" w:rsidP="00DC28C8">
      <w:pPr>
        <w:rPr>
          <w:b/>
          <w:sz w:val="28"/>
          <w:szCs w:val="28"/>
        </w:rPr>
      </w:pPr>
      <w:r w:rsidRPr="00DC28C8">
        <w:rPr>
          <w:b/>
          <w:sz w:val="28"/>
          <w:szCs w:val="28"/>
        </w:rPr>
        <w:t>Associazione Culturale “Umberto Foschi”</w:t>
      </w:r>
    </w:p>
    <w:p w:rsidR="00DC28C8" w:rsidRDefault="00DC28C8" w:rsidP="00DC28C8">
      <w:pPr>
        <w:rPr>
          <w:sz w:val="24"/>
          <w:szCs w:val="24"/>
        </w:rPr>
      </w:pPr>
    </w:p>
    <w:p w:rsidR="00F55FBC" w:rsidRPr="00DC28C8" w:rsidRDefault="00DC28C8" w:rsidP="0061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b/>
          <w:sz w:val="56"/>
          <w:szCs w:val="56"/>
        </w:rPr>
      </w:pPr>
      <w:r w:rsidRPr="00DC28C8">
        <w:rPr>
          <w:rFonts w:ascii="Cooper Black" w:hAnsi="Cooper Black"/>
          <w:b/>
          <w:sz w:val="56"/>
          <w:szCs w:val="56"/>
        </w:rPr>
        <w:t>GRAN TOUR dei BALCANI</w:t>
      </w:r>
    </w:p>
    <w:p w:rsidR="00BA1580" w:rsidRDefault="00BA1580" w:rsidP="00BA158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Un viaggio tra Occidente ed Oriente a</w:t>
      </w:r>
      <w:r w:rsidR="00DC28C8" w:rsidRPr="00617793">
        <w:rPr>
          <w:b/>
          <w:i/>
          <w:sz w:val="28"/>
          <w:szCs w:val="28"/>
          <w:u w:val="single"/>
        </w:rPr>
        <w:t>ttraverso</w:t>
      </w:r>
      <w:r w:rsidR="00617793" w:rsidRPr="00617793">
        <w:rPr>
          <w:b/>
          <w:i/>
          <w:sz w:val="28"/>
          <w:szCs w:val="28"/>
          <w:u w:val="single"/>
        </w:rPr>
        <w:t xml:space="preserve"> </w:t>
      </w:r>
      <w:r w:rsidR="00DC28C8" w:rsidRPr="00617793">
        <w:rPr>
          <w:b/>
          <w:i/>
          <w:sz w:val="28"/>
          <w:szCs w:val="28"/>
          <w:u w:val="single"/>
        </w:rPr>
        <w:t xml:space="preserve">i Balcani </w:t>
      </w:r>
    </w:p>
    <w:p w:rsidR="00DC28C8" w:rsidRPr="00617793" w:rsidRDefault="003E7FB4" w:rsidP="00BA158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dopo</w:t>
      </w:r>
      <w:r w:rsidR="00BA1580">
        <w:rPr>
          <w:b/>
          <w:i/>
          <w:sz w:val="28"/>
          <w:szCs w:val="28"/>
          <w:u w:val="single"/>
        </w:rPr>
        <w:t xml:space="preserve"> le quattro </w:t>
      </w:r>
      <w:r w:rsidR="00DC28C8" w:rsidRPr="00617793">
        <w:rPr>
          <w:b/>
          <w:i/>
          <w:sz w:val="28"/>
          <w:szCs w:val="28"/>
          <w:u w:val="single"/>
        </w:rPr>
        <w:t>capitali</w:t>
      </w:r>
      <w:r w:rsidR="00BA1580">
        <w:rPr>
          <w:b/>
          <w:i/>
          <w:sz w:val="28"/>
          <w:szCs w:val="28"/>
          <w:u w:val="single"/>
        </w:rPr>
        <w:t xml:space="preserve"> di </w:t>
      </w:r>
      <w:r w:rsidR="00DC28C8" w:rsidRPr="00617793">
        <w:rPr>
          <w:b/>
          <w:i/>
          <w:sz w:val="28"/>
          <w:szCs w:val="28"/>
          <w:u w:val="single"/>
        </w:rPr>
        <w:t>Slovenia, Croazia, Serbia e Bosnia-Erzegovina</w:t>
      </w:r>
    </w:p>
    <w:p w:rsidR="00BA1580" w:rsidRPr="00617793" w:rsidRDefault="00BA1580" w:rsidP="00DC28C8">
      <w:pPr>
        <w:jc w:val="center"/>
        <w:rPr>
          <w:b/>
          <w:i/>
          <w:sz w:val="28"/>
          <w:szCs w:val="28"/>
          <w:u w:val="single"/>
        </w:rPr>
        <w:sectPr w:rsidR="00BA1580" w:rsidRPr="00617793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510" w:right="1021" w:bottom="284" w:left="794" w:header="720" w:footer="720" w:gutter="0"/>
          <w:cols w:space="720"/>
        </w:sectPr>
      </w:pPr>
    </w:p>
    <w:p w:rsidR="00983AB4" w:rsidRDefault="00430A5B" w:rsidP="00DC28C8">
      <w:pPr>
        <w:jc w:val="center"/>
        <w:rPr>
          <w:b/>
          <w:sz w:val="28"/>
          <w:szCs w:val="28"/>
        </w:rPr>
      </w:pPr>
      <w:r w:rsidRPr="00DC28C8">
        <w:rPr>
          <w:b/>
          <w:sz w:val="32"/>
          <w:szCs w:val="32"/>
        </w:rPr>
        <w:lastRenderedPageBreak/>
        <w:t>23 settembre/1 ottobre ’15</w:t>
      </w:r>
      <w:r w:rsidR="00DC28C8">
        <w:rPr>
          <w:b/>
          <w:sz w:val="28"/>
          <w:szCs w:val="28"/>
        </w:rPr>
        <w:t xml:space="preserve"> (9 giorni/8 notti)</w:t>
      </w:r>
    </w:p>
    <w:p w:rsidR="00DC28C8" w:rsidRPr="00DC28C8" w:rsidRDefault="00DC28C8" w:rsidP="00DC28C8">
      <w:pPr>
        <w:jc w:val="center"/>
        <w:rPr>
          <w:b/>
          <w:i/>
          <w:sz w:val="22"/>
          <w:szCs w:val="22"/>
        </w:rPr>
      </w:pPr>
      <w:r w:rsidRPr="00DC28C8">
        <w:rPr>
          <w:b/>
          <w:i/>
          <w:sz w:val="28"/>
          <w:szCs w:val="28"/>
        </w:rPr>
        <w:t>In pullman GT da Castiglione/Cervia/Ravenna</w:t>
      </w:r>
    </w:p>
    <w:p w:rsidR="00775A60" w:rsidRPr="00060B13" w:rsidRDefault="00775A60" w:rsidP="00A20A1E">
      <w:pPr>
        <w:rPr>
          <w:b/>
          <w:sz w:val="16"/>
          <w:szCs w:val="16"/>
        </w:rPr>
      </w:pPr>
    </w:p>
    <w:p w:rsidR="00FC25AE" w:rsidRPr="00060B13" w:rsidRDefault="00FC25AE" w:rsidP="00A20A1E">
      <w:pPr>
        <w:rPr>
          <w:b/>
          <w:sz w:val="16"/>
          <w:szCs w:val="16"/>
          <w:u w:val="single"/>
        </w:rPr>
        <w:sectPr w:rsidR="00FC25AE" w:rsidRPr="00060B13" w:rsidSect="007C576A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510" w:right="624" w:bottom="284" w:left="567" w:header="720" w:footer="720" w:gutter="0"/>
          <w:cols w:space="720"/>
        </w:sectPr>
      </w:pPr>
    </w:p>
    <w:p w:rsidR="00A20A1E" w:rsidRPr="00617793" w:rsidRDefault="001A3BF8" w:rsidP="00FC25AE">
      <w:pPr>
        <w:jc w:val="both"/>
        <w:rPr>
          <w:sz w:val="22"/>
          <w:szCs w:val="22"/>
        </w:rPr>
      </w:pPr>
      <w:r w:rsidRPr="000C66F6">
        <w:rPr>
          <w:b/>
          <w:sz w:val="22"/>
          <w:szCs w:val="22"/>
          <w:u w:val="single"/>
        </w:rPr>
        <w:lastRenderedPageBreak/>
        <w:t xml:space="preserve">1° giorno </w:t>
      </w:r>
      <w:r w:rsidR="00D16105" w:rsidRPr="000C66F6">
        <w:rPr>
          <w:b/>
          <w:sz w:val="22"/>
          <w:szCs w:val="22"/>
          <w:u w:val="single"/>
        </w:rPr>
        <w:t xml:space="preserve">* </w:t>
      </w:r>
      <w:r w:rsidRPr="000C66F6">
        <w:rPr>
          <w:b/>
          <w:sz w:val="22"/>
          <w:szCs w:val="22"/>
          <w:u w:val="single"/>
        </w:rPr>
        <w:t>TRIESTE</w:t>
      </w:r>
      <w:r w:rsidR="00D16105" w:rsidRPr="000C66F6">
        <w:rPr>
          <w:b/>
          <w:sz w:val="22"/>
          <w:szCs w:val="22"/>
          <w:u w:val="single"/>
        </w:rPr>
        <w:t xml:space="preserve"> ed i luoghi della Grande Guerra (</w:t>
      </w:r>
      <w:r w:rsidR="00D167D0">
        <w:rPr>
          <w:b/>
          <w:sz w:val="22"/>
          <w:szCs w:val="22"/>
          <w:u w:val="single"/>
        </w:rPr>
        <w:t>10</w:t>
      </w:r>
      <w:r w:rsidR="00D16105" w:rsidRPr="000C66F6">
        <w:rPr>
          <w:b/>
          <w:sz w:val="22"/>
          <w:szCs w:val="22"/>
          <w:u w:val="single"/>
        </w:rPr>
        <w:t>0° anniversario</w:t>
      </w:r>
      <w:r w:rsidR="00A71ADE">
        <w:rPr>
          <w:b/>
          <w:sz w:val="22"/>
          <w:szCs w:val="22"/>
          <w:u w:val="single"/>
        </w:rPr>
        <w:t xml:space="preserve"> – per non dimenicare</w:t>
      </w:r>
      <w:r w:rsidR="00D16105" w:rsidRPr="000C66F6">
        <w:rPr>
          <w:b/>
          <w:sz w:val="22"/>
          <w:szCs w:val="22"/>
          <w:u w:val="single"/>
        </w:rPr>
        <w:t>)</w:t>
      </w:r>
      <w:r w:rsidR="00FC25AE">
        <w:rPr>
          <w:b/>
          <w:sz w:val="22"/>
          <w:szCs w:val="22"/>
          <w:u w:val="single"/>
        </w:rPr>
        <w:t xml:space="preserve"> </w:t>
      </w:r>
      <w:r w:rsidR="00430A5B">
        <w:rPr>
          <w:sz w:val="22"/>
          <w:szCs w:val="22"/>
        </w:rPr>
        <w:t xml:space="preserve">Partenza in pullman GT nella prima mattinata per </w:t>
      </w:r>
      <w:r w:rsidR="00D16105">
        <w:rPr>
          <w:sz w:val="22"/>
          <w:szCs w:val="22"/>
        </w:rPr>
        <w:t>il Friuli</w:t>
      </w:r>
      <w:r w:rsidR="006310D5">
        <w:rPr>
          <w:sz w:val="22"/>
          <w:szCs w:val="22"/>
        </w:rPr>
        <w:t>.</w:t>
      </w:r>
      <w:r w:rsidR="00430A5B">
        <w:rPr>
          <w:sz w:val="22"/>
          <w:szCs w:val="22"/>
        </w:rPr>
        <w:t xml:space="preserve"> </w:t>
      </w:r>
      <w:r w:rsidR="004A6E91">
        <w:rPr>
          <w:sz w:val="22"/>
          <w:szCs w:val="22"/>
        </w:rPr>
        <w:t>V</w:t>
      </w:r>
      <w:r w:rsidR="00D16105">
        <w:rPr>
          <w:sz w:val="22"/>
          <w:szCs w:val="22"/>
        </w:rPr>
        <w:t xml:space="preserve">isita </w:t>
      </w:r>
      <w:r w:rsidR="004A6E91">
        <w:rPr>
          <w:sz w:val="22"/>
          <w:szCs w:val="22"/>
        </w:rPr>
        <w:t xml:space="preserve">con guida </w:t>
      </w:r>
      <w:r w:rsidR="00430A5B">
        <w:rPr>
          <w:sz w:val="22"/>
          <w:szCs w:val="22"/>
        </w:rPr>
        <w:t xml:space="preserve">al </w:t>
      </w:r>
      <w:r w:rsidR="00C952A7" w:rsidRPr="00C952A7">
        <w:rPr>
          <w:sz w:val="22"/>
          <w:szCs w:val="22"/>
        </w:rPr>
        <w:t xml:space="preserve">grandioso </w:t>
      </w:r>
      <w:r w:rsidR="00C952A7" w:rsidRPr="00C952A7">
        <w:rPr>
          <w:b/>
          <w:sz w:val="22"/>
          <w:szCs w:val="22"/>
        </w:rPr>
        <w:t>Sacrario di Redipuglia</w:t>
      </w:r>
      <w:r w:rsidR="00C952A7">
        <w:rPr>
          <w:sz w:val="22"/>
          <w:szCs w:val="22"/>
        </w:rPr>
        <w:t xml:space="preserve">, </w:t>
      </w:r>
      <w:r w:rsidR="00C952A7" w:rsidRPr="00C952A7">
        <w:rPr>
          <w:bCs/>
          <w:sz w:val="22"/>
          <w:szCs w:val="22"/>
        </w:rPr>
        <w:t>dedicato ai caduti della Grande Guerra</w:t>
      </w:r>
      <w:r w:rsidR="00C952A7" w:rsidRPr="00C952A7">
        <w:rPr>
          <w:sz w:val="22"/>
          <w:szCs w:val="22"/>
        </w:rPr>
        <w:t xml:space="preserve"> 1915-18 che custodisce i resti di 100.000 Caduti e la tomba di Emanuele Filiberto Duca d’Aosta per rendere omaggio alle</w:t>
      </w:r>
      <w:r w:rsidR="00C952A7" w:rsidRPr="00C952A7">
        <w:rPr>
          <w:b/>
          <w:bCs/>
          <w:sz w:val="22"/>
          <w:szCs w:val="22"/>
        </w:rPr>
        <w:t xml:space="preserve"> </w:t>
      </w:r>
      <w:r w:rsidR="00C952A7" w:rsidRPr="00C952A7">
        <w:rPr>
          <w:bCs/>
          <w:sz w:val="22"/>
          <w:szCs w:val="22"/>
        </w:rPr>
        <w:t>vittime della follia della guerra</w:t>
      </w:r>
      <w:r w:rsidR="00C952A7" w:rsidRPr="00C952A7">
        <w:rPr>
          <w:sz w:val="22"/>
          <w:szCs w:val="22"/>
        </w:rPr>
        <w:t xml:space="preserve"> in ogni tempo. </w:t>
      </w:r>
      <w:r w:rsidR="00C952A7">
        <w:rPr>
          <w:sz w:val="22"/>
          <w:szCs w:val="22"/>
        </w:rPr>
        <w:t>In seguito visita guidata</w:t>
      </w:r>
      <w:r w:rsidR="00C952A7" w:rsidRPr="00C952A7">
        <w:rPr>
          <w:sz w:val="22"/>
          <w:szCs w:val="22"/>
        </w:rPr>
        <w:t xml:space="preserve"> </w:t>
      </w:r>
      <w:r w:rsidR="00C952A7">
        <w:rPr>
          <w:sz w:val="22"/>
          <w:szCs w:val="22"/>
        </w:rPr>
        <w:t xml:space="preserve">ai luoghi che testimoniano </w:t>
      </w:r>
      <w:r w:rsidR="00617793">
        <w:rPr>
          <w:sz w:val="22"/>
          <w:szCs w:val="22"/>
        </w:rPr>
        <w:t xml:space="preserve">le tragiche </w:t>
      </w:r>
      <w:r w:rsidR="00617793" w:rsidRPr="00A71ADE">
        <w:rPr>
          <w:sz w:val="22"/>
          <w:szCs w:val="22"/>
        </w:rPr>
        <w:t>esperienze e la vita dei soldati coinvolti nella</w:t>
      </w:r>
      <w:r w:rsidR="00C952A7" w:rsidRPr="00A71ADE">
        <w:rPr>
          <w:sz w:val="22"/>
          <w:szCs w:val="22"/>
        </w:rPr>
        <w:t xml:space="preserve"> Grande Guerra; </w:t>
      </w:r>
      <w:r w:rsidR="00C952A7" w:rsidRPr="00A71ADE">
        <w:rPr>
          <w:b/>
          <w:sz w:val="22"/>
          <w:szCs w:val="22"/>
        </w:rPr>
        <w:t>San Martino del Carso</w:t>
      </w:r>
      <w:r w:rsidR="00D167D0" w:rsidRPr="00A71ADE">
        <w:rPr>
          <w:b/>
          <w:sz w:val="22"/>
          <w:szCs w:val="22"/>
        </w:rPr>
        <w:t xml:space="preserve"> </w:t>
      </w:r>
      <w:r w:rsidR="00D167D0" w:rsidRPr="00A71ADE">
        <w:rPr>
          <w:sz w:val="22"/>
          <w:szCs w:val="22"/>
        </w:rPr>
        <w:t>(divenuta famosa grazie ad una poesia di Ungaretti)</w:t>
      </w:r>
      <w:r w:rsidR="00C952A7" w:rsidRPr="00A71ADE">
        <w:rPr>
          <w:sz w:val="22"/>
          <w:szCs w:val="22"/>
        </w:rPr>
        <w:t>,</w:t>
      </w:r>
      <w:r w:rsidR="00C952A7" w:rsidRPr="00A71ADE">
        <w:rPr>
          <w:b/>
          <w:sz w:val="22"/>
          <w:szCs w:val="22"/>
        </w:rPr>
        <w:t xml:space="preserve"> la Trincea delle Frasche</w:t>
      </w:r>
      <w:r w:rsidR="00C952A7" w:rsidRPr="00A71ADE">
        <w:rPr>
          <w:sz w:val="22"/>
          <w:szCs w:val="22"/>
        </w:rPr>
        <w:t xml:space="preserve"> </w:t>
      </w:r>
      <w:r w:rsidR="00D167D0" w:rsidRPr="00A71ADE">
        <w:rPr>
          <w:sz w:val="22"/>
          <w:szCs w:val="22"/>
        </w:rPr>
        <w:t>(nell’area delle Battaglie)</w:t>
      </w:r>
      <w:r w:rsidR="00C952A7" w:rsidRPr="00A71ADE">
        <w:rPr>
          <w:sz w:val="22"/>
          <w:szCs w:val="22"/>
        </w:rPr>
        <w:t xml:space="preserve"> e</w:t>
      </w:r>
      <w:r w:rsidR="00D167D0" w:rsidRPr="00A71ADE">
        <w:rPr>
          <w:sz w:val="22"/>
          <w:szCs w:val="22"/>
        </w:rPr>
        <w:t xml:space="preserve">d al museo all’aperto di </w:t>
      </w:r>
      <w:r w:rsidR="00C952A7" w:rsidRPr="00A71ADE">
        <w:rPr>
          <w:b/>
          <w:sz w:val="22"/>
          <w:szCs w:val="22"/>
        </w:rPr>
        <w:t>Monte Sa</w:t>
      </w:r>
      <w:r w:rsidR="00D167D0" w:rsidRPr="00A71ADE">
        <w:rPr>
          <w:b/>
          <w:sz w:val="22"/>
          <w:szCs w:val="22"/>
        </w:rPr>
        <w:t>n</w:t>
      </w:r>
      <w:r w:rsidR="00C952A7" w:rsidRPr="00A71ADE">
        <w:rPr>
          <w:b/>
          <w:sz w:val="22"/>
          <w:szCs w:val="22"/>
        </w:rPr>
        <w:t xml:space="preserve"> Michele (</w:t>
      </w:r>
      <w:r w:rsidR="00C952A7" w:rsidRPr="00A71ADE">
        <w:rPr>
          <w:sz w:val="22"/>
          <w:szCs w:val="22"/>
        </w:rPr>
        <w:t>panoramica dei campi di Battaglia e dei camminamenti</w:t>
      </w:r>
      <w:r w:rsidR="00D167D0" w:rsidRPr="00A71ADE">
        <w:rPr>
          <w:sz w:val="22"/>
          <w:szCs w:val="22"/>
        </w:rPr>
        <w:t xml:space="preserve">: Galleria Cannoniera della </w:t>
      </w:r>
      <w:r w:rsidR="00FC25AE">
        <w:rPr>
          <w:sz w:val="22"/>
          <w:szCs w:val="22"/>
        </w:rPr>
        <w:t>3°</w:t>
      </w:r>
      <w:r w:rsidR="00D167D0" w:rsidRPr="00A71ADE">
        <w:rPr>
          <w:sz w:val="22"/>
          <w:szCs w:val="22"/>
        </w:rPr>
        <w:t>Armata, Trincea, ecc</w:t>
      </w:r>
      <w:r w:rsidR="00C952A7" w:rsidRPr="00A71ADE">
        <w:rPr>
          <w:sz w:val="22"/>
          <w:szCs w:val="22"/>
        </w:rPr>
        <w:t xml:space="preserve">). </w:t>
      </w:r>
      <w:r w:rsidR="00FC25AE">
        <w:rPr>
          <w:sz w:val="22"/>
          <w:szCs w:val="22"/>
        </w:rPr>
        <w:t>S</w:t>
      </w:r>
      <w:r w:rsidR="00C952A7" w:rsidRPr="00A71ADE">
        <w:rPr>
          <w:sz w:val="22"/>
          <w:szCs w:val="22"/>
        </w:rPr>
        <w:t>i conclude</w:t>
      </w:r>
      <w:r w:rsidR="00FC25AE">
        <w:rPr>
          <w:sz w:val="22"/>
          <w:szCs w:val="22"/>
        </w:rPr>
        <w:t>rà</w:t>
      </w:r>
      <w:r w:rsidR="00C952A7" w:rsidRPr="00A71ADE">
        <w:rPr>
          <w:sz w:val="22"/>
          <w:szCs w:val="22"/>
        </w:rPr>
        <w:t xml:space="preserve"> con il </w:t>
      </w:r>
      <w:r w:rsidR="00C952A7" w:rsidRPr="00A71ADE">
        <w:rPr>
          <w:b/>
          <w:sz w:val="22"/>
          <w:szCs w:val="22"/>
        </w:rPr>
        <w:t xml:space="preserve">Parco </w:t>
      </w:r>
      <w:r w:rsidR="00430A5B" w:rsidRPr="00A71ADE">
        <w:rPr>
          <w:b/>
          <w:sz w:val="22"/>
          <w:szCs w:val="22"/>
        </w:rPr>
        <w:t>Tematico della Grande Guerra di Monfalcone</w:t>
      </w:r>
      <w:r w:rsidR="004A6E91">
        <w:rPr>
          <w:b/>
          <w:sz w:val="22"/>
          <w:szCs w:val="22"/>
        </w:rPr>
        <w:t>,</w:t>
      </w:r>
      <w:r w:rsidR="00A71ADE" w:rsidRPr="00A71ADE">
        <w:rPr>
          <w:color w:val="000000"/>
          <w:sz w:val="22"/>
          <w:szCs w:val="22"/>
        </w:rPr>
        <w:t xml:space="preserve"> </w:t>
      </w:r>
      <w:r w:rsidR="004A6E91">
        <w:rPr>
          <w:color w:val="000000"/>
          <w:sz w:val="22"/>
          <w:szCs w:val="22"/>
        </w:rPr>
        <w:t>s</w:t>
      </w:r>
      <w:r w:rsidR="00A71ADE" w:rsidRPr="00A71ADE">
        <w:rPr>
          <w:color w:val="000000"/>
          <w:sz w:val="22"/>
          <w:szCs w:val="22"/>
        </w:rPr>
        <w:t>ede</w:t>
      </w:r>
      <w:r w:rsidR="004A6E91">
        <w:rPr>
          <w:color w:val="000000"/>
          <w:sz w:val="22"/>
          <w:szCs w:val="22"/>
        </w:rPr>
        <w:t xml:space="preserve"> </w:t>
      </w:r>
      <w:r w:rsidR="00A71ADE" w:rsidRPr="00A71ADE">
        <w:rPr>
          <w:color w:val="000000"/>
          <w:sz w:val="22"/>
          <w:szCs w:val="22"/>
        </w:rPr>
        <w:t xml:space="preserve">di diverse battaglie, con </w:t>
      </w:r>
      <w:r w:rsidR="004A6E91">
        <w:rPr>
          <w:color w:val="000000"/>
          <w:sz w:val="22"/>
          <w:szCs w:val="22"/>
        </w:rPr>
        <w:t>un</w:t>
      </w:r>
      <w:r w:rsidR="00A71ADE" w:rsidRPr="00A71ADE">
        <w:rPr>
          <w:color w:val="000000"/>
          <w:sz w:val="22"/>
          <w:szCs w:val="22"/>
        </w:rPr>
        <w:t xml:space="preserve"> </w:t>
      </w:r>
      <w:r w:rsidR="00A71ADE" w:rsidRPr="00A71ADE">
        <w:rPr>
          <w:rStyle w:val="Enfasigrassetto"/>
          <w:b w:val="0"/>
          <w:color w:val="000000"/>
          <w:sz w:val="22"/>
          <w:szCs w:val="22"/>
        </w:rPr>
        <w:t>groviglio di trincee e postazioni d'artiglieria</w:t>
      </w:r>
      <w:r w:rsidR="00A71ADE" w:rsidRPr="00A71ADE">
        <w:rPr>
          <w:color w:val="000000"/>
          <w:sz w:val="22"/>
          <w:szCs w:val="22"/>
        </w:rPr>
        <w:t xml:space="preserve"> e una </w:t>
      </w:r>
      <w:r w:rsidR="00A71ADE" w:rsidRPr="00A71ADE">
        <w:rPr>
          <w:rStyle w:val="Enfasigrassetto"/>
          <w:b w:val="0"/>
          <w:color w:val="000000"/>
          <w:sz w:val="22"/>
          <w:szCs w:val="22"/>
        </w:rPr>
        <w:t xml:space="preserve">linea difensiva </w:t>
      </w:r>
      <w:r w:rsidR="00060B13">
        <w:rPr>
          <w:rStyle w:val="Enfasigrassetto"/>
          <w:b w:val="0"/>
          <w:color w:val="000000"/>
          <w:sz w:val="22"/>
          <w:szCs w:val="22"/>
        </w:rPr>
        <w:t xml:space="preserve">con i </w:t>
      </w:r>
      <w:r w:rsidR="00A71ADE" w:rsidRPr="00A71ADE">
        <w:rPr>
          <w:rStyle w:val="Enfasigrassetto"/>
          <w:b w:val="0"/>
          <w:color w:val="000000"/>
          <w:sz w:val="22"/>
          <w:szCs w:val="22"/>
        </w:rPr>
        <w:t>ricoveri per le truppe</w:t>
      </w:r>
      <w:r w:rsidR="00A71ADE" w:rsidRPr="00A71ADE">
        <w:rPr>
          <w:b/>
          <w:color w:val="000000"/>
          <w:sz w:val="22"/>
          <w:szCs w:val="22"/>
        </w:rPr>
        <w:t>.</w:t>
      </w:r>
      <w:r w:rsidR="00A71ADE" w:rsidRPr="00A71ADE">
        <w:rPr>
          <w:color w:val="000000"/>
          <w:sz w:val="22"/>
          <w:szCs w:val="22"/>
        </w:rPr>
        <w:t xml:space="preserve"> </w:t>
      </w:r>
      <w:r w:rsidR="00430A5B" w:rsidRPr="00A71ADE">
        <w:rPr>
          <w:sz w:val="22"/>
          <w:szCs w:val="22"/>
        </w:rPr>
        <w:t xml:space="preserve">Pranzo libero in corso di visita. </w:t>
      </w:r>
      <w:r w:rsidR="00A20A1E" w:rsidRPr="00A71ADE">
        <w:rPr>
          <w:sz w:val="22"/>
          <w:szCs w:val="22"/>
        </w:rPr>
        <w:t>Sistemazione in hotel</w:t>
      </w:r>
      <w:r w:rsidR="00430A5B" w:rsidRPr="00A71ADE">
        <w:rPr>
          <w:sz w:val="22"/>
          <w:szCs w:val="22"/>
        </w:rPr>
        <w:t xml:space="preserve"> centrale a Trieste. Cena libera </w:t>
      </w:r>
      <w:r w:rsidR="00A20A1E" w:rsidRPr="00A71ADE">
        <w:rPr>
          <w:sz w:val="22"/>
          <w:szCs w:val="22"/>
        </w:rPr>
        <w:t xml:space="preserve">e </w:t>
      </w:r>
      <w:r w:rsidR="00C952A7" w:rsidRPr="00A71ADE">
        <w:rPr>
          <w:sz w:val="22"/>
          <w:szCs w:val="22"/>
        </w:rPr>
        <w:t>tempo a disposizione per una passeggiata notturna in questa splendida città di confine ai piedi del Carso</w:t>
      </w:r>
      <w:r w:rsidR="000C66F6" w:rsidRPr="00A71ADE">
        <w:rPr>
          <w:sz w:val="22"/>
          <w:szCs w:val="22"/>
        </w:rPr>
        <w:t>,</w:t>
      </w:r>
      <w:r w:rsidR="000C66F6" w:rsidRPr="00617793">
        <w:rPr>
          <w:sz w:val="22"/>
          <w:szCs w:val="22"/>
        </w:rPr>
        <w:t xml:space="preserve"> dal fascino mitteleuropeo</w:t>
      </w:r>
      <w:r w:rsidR="00617793">
        <w:rPr>
          <w:sz w:val="22"/>
          <w:szCs w:val="22"/>
        </w:rPr>
        <w:t>,</w:t>
      </w:r>
      <w:r w:rsidR="00617793" w:rsidRPr="00617793">
        <w:rPr>
          <w:color w:val="000000"/>
          <w:sz w:val="22"/>
          <w:szCs w:val="22"/>
        </w:rPr>
        <w:t xml:space="preserve"> incastonata come una pietra preziosa tra il </w:t>
      </w:r>
      <w:r w:rsidR="00CE5912">
        <w:rPr>
          <w:color w:val="000000"/>
          <w:sz w:val="22"/>
          <w:szCs w:val="22"/>
        </w:rPr>
        <w:t>g</w:t>
      </w:r>
      <w:r w:rsidR="00617793" w:rsidRPr="00617793">
        <w:rPr>
          <w:color w:val="000000"/>
          <w:sz w:val="22"/>
          <w:szCs w:val="22"/>
        </w:rPr>
        <w:t>olfo e la collina</w:t>
      </w:r>
      <w:r w:rsidR="000C66F6" w:rsidRPr="00617793">
        <w:rPr>
          <w:sz w:val="22"/>
          <w:szCs w:val="22"/>
        </w:rPr>
        <w:t>. P</w:t>
      </w:r>
      <w:r w:rsidR="00A20A1E" w:rsidRPr="00617793">
        <w:rPr>
          <w:sz w:val="22"/>
          <w:szCs w:val="22"/>
        </w:rPr>
        <w:t>ernottamento</w:t>
      </w:r>
    </w:p>
    <w:p w:rsidR="001A3BF8" w:rsidRPr="00FC25AE" w:rsidRDefault="001A3BF8" w:rsidP="00FC25AE">
      <w:pPr>
        <w:jc w:val="both"/>
        <w:rPr>
          <w:b/>
          <w:sz w:val="16"/>
          <w:szCs w:val="16"/>
        </w:rPr>
      </w:pPr>
    </w:p>
    <w:p w:rsidR="007B723F" w:rsidRPr="008969D1" w:rsidRDefault="001A3BF8" w:rsidP="00FC25AE">
      <w:pPr>
        <w:jc w:val="both"/>
        <w:rPr>
          <w:b/>
          <w:sz w:val="22"/>
          <w:szCs w:val="22"/>
          <w:u w:val="single"/>
        </w:rPr>
      </w:pPr>
      <w:r w:rsidRPr="008969D1">
        <w:rPr>
          <w:b/>
          <w:sz w:val="22"/>
          <w:szCs w:val="22"/>
          <w:u w:val="single"/>
        </w:rPr>
        <w:t>2</w:t>
      </w:r>
      <w:r w:rsidR="008969D1">
        <w:rPr>
          <w:b/>
          <w:sz w:val="22"/>
          <w:szCs w:val="22"/>
          <w:u w:val="single"/>
        </w:rPr>
        <w:t>°</w:t>
      </w:r>
      <w:r w:rsidRPr="008969D1">
        <w:rPr>
          <w:b/>
          <w:sz w:val="22"/>
          <w:szCs w:val="22"/>
          <w:u w:val="single"/>
        </w:rPr>
        <w:t xml:space="preserve"> giorno </w:t>
      </w:r>
      <w:r w:rsidR="008969D1" w:rsidRPr="008969D1">
        <w:rPr>
          <w:b/>
          <w:sz w:val="22"/>
          <w:szCs w:val="22"/>
          <w:u w:val="single"/>
        </w:rPr>
        <w:t>*</w:t>
      </w:r>
      <w:r w:rsidRPr="008969D1">
        <w:rPr>
          <w:b/>
          <w:sz w:val="22"/>
          <w:szCs w:val="22"/>
          <w:u w:val="single"/>
        </w:rPr>
        <w:t xml:space="preserve"> Trieste/</w:t>
      </w:r>
      <w:r w:rsidR="00430A5B" w:rsidRPr="008969D1">
        <w:rPr>
          <w:b/>
          <w:sz w:val="22"/>
          <w:szCs w:val="22"/>
          <w:u w:val="single"/>
        </w:rPr>
        <w:t>Lubiana /</w:t>
      </w:r>
      <w:r w:rsidRPr="008969D1">
        <w:rPr>
          <w:b/>
          <w:sz w:val="22"/>
          <w:szCs w:val="22"/>
          <w:u w:val="single"/>
        </w:rPr>
        <w:t>Zagabria</w:t>
      </w:r>
      <w:r w:rsidR="00430A5B" w:rsidRPr="008969D1">
        <w:rPr>
          <w:b/>
          <w:sz w:val="22"/>
          <w:szCs w:val="22"/>
          <w:u w:val="single"/>
        </w:rPr>
        <w:t xml:space="preserve"> </w:t>
      </w:r>
      <w:r w:rsidR="004A6E91">
        <w:rPr>
          <w:sz w:val="22"/>
          <w:szCs w:val="22"/>
        </w:rPr>
        <w:t>P</w:t>
      </w:r>
      <w:r w:rsidR="008969D1">
        <w:rPr>
          <w:sz w:val="22"/>
          <w:szCs w:val="22"/>
        </w:rPr>
        <w:t>ri</w:t>
      </w:r>
      <w:r w:rsidR="00A20A1E" w:rsidRPr="008969D1">
        <w:rPr>
          <w:sz w:val="22"/>
          <w:szCs w:val="22"/>
        </w:rPr>
        <w:t>ma colazione</w:t>
      </w:r>
      <w:r w:rsidR="008969D1">
        <w:rPr>
          <w:sz w:val="22"/>
          <w:szCs w:val="22"/>
        </w:rPr>
        <w:t xml:space="preserve"> p</w:t>
      </w:r>
      <w:r w:rsidR="00430A5B" w:rsidRPr="008969D1">
        <w:rPr>
          <w:sz w:val="22"/>
          <w:szCs w:val="22"/>
        </w:rPr>
        <w:t xml:space="preserve">artenza per </w:t>
      </w:r>
      <w:r w:rsidR="00430A5B" w:rsidRPr="00073E35">
        <w:rPr>
          <w:b/>
          <w:sz w:val="22"/>
          <w:szCs w:val="22"/>
          <w:u w:val="single"/>
        </w:rPr>
        <w:t>L</w:t>
      </w:r>
      <w:r w:rsidR="008969D1" w:rsidRPr="00073E35">
        <w:rPr>
          <w:b/>
          <w:sz w:val="22"/>
          <w:szCs w:val="22"/>
          <w:u w:val="single"/>
        </w:rPr>
        <w:t>UBIANA,</w:t>
      </w:r>
      <w:r w:rsidR="00430A5B" w:rsidRPr="00073E35">
        <w:rPr>
          <w:b/>
          <w:sz w:val="22"/>
          <w:szCs w:val="22"/>
          <w:u w:val="single"/>
        </w:rPr>
        <w:t xml:space="preserve"> </w:t>
      </w:r>
      <w:r w:rsidR="007B723F" w:rsidRPr="00073E35">
        <w:rPr>
          <w:b/>
          <w:sz w:val="22"/>
          <w:szCs w:val="22"/>
          <w:u w:val="single"/>
        </w:rPr>
        <w:t>capitale della Slovenia</w:t>
      </w:r>
      <w:r w:rsidR="007B723F" w:rsidRPr="008969D1">
        <w:rPr>
          <w:sz w:val="22"/>
          <w:szCs w:val="22"/>
        </w:rPr>
        <w:t>, città signorile di aspetto austriaco, caratterizzata da</w:t>
      </w:r>
      <w:r w:rsidR="004A6E91">
        <w:rPr>
          <w:sz w:val="22"/>
          <w:szCs w:val="22"/>
        </w:rPr>
        <w:t xml:space="preserve"> monumenti barocchi: </w:t>
      </w:r>
      <w:r w:rsidR="007B723F" w:rsidRPr="008969D1">
        <w:rPr>
          <w:sz w:val="22"/>
          <w:szCs w:val="22"/>
        </w:rPr>
        <w:t xml:space="preserve">una delle più giovani ed effervescenti capitali europee. Visita con guida della città: la piazza France Preseren (poeta nazionale), gli splendidi edifici stile secessione, la settecentesca chiesa dei Francescani, il Duomo, il Mercato,  il Castello, il Ponte dei Draghi, ecc. Pranzo libero. Nel pomeriggio </w:t>
      </w:r>
      <w:r w:rsidR="004A6E91">
        <w:rPr>
          <w:sz w:val="22"/>
          <w:szCs w:val="22"/>
        </w:rPr>
        <w:t xml:space="preserve">partenza </w:t>
      </w:r>
      <w:r w:rsidR="007B723F" w:rsidRPr="008969D1">
        <w:rPr>
          <w:sz w:val="22"/>
          <w:szCs w:val="22"/>
        </w:rPr>
        <w:t xml:space="preserve">per </w:t>
      </w:r>
      <w:r w:rsidR="007B723F" w:rsidRPr="00073E35">
        <w:rPr>
          <w:b/>
          <w:sz w:val="22"/>
          <w:szCs w:val="22"/>
          <w:u w:val="single"/>
        </w:rPr>
        <w:t>Z</w:t>
      </w:r>
      <w:r w:rsidR="008969D1" w:rsidRPr="00073E35">
        <w:rPr>
          <w:b/>
          <w:sz w:val="22"/>
          <w:szCs w:val="22"/>
          <w:u w:val="single"/>
        </w:rPr>
        <w:t>AGABRIA</w:t>
      </w:r>
      <w:r w:rsidR="007B723F" w:rsidRPr="00073E35">
        <w:rPr>
          <w:b/>
          <w:sz w:val="22"/>
          <w:szCs w:val="22"/>
          <w:u w:val="single"/>
        </w:rPr>
        <w:t>, capitale della Croazia</w:t>
      </w:r>
      <w:r w:rsidR="007B723F" w:rsidRPr="008969D1">
        <w:rPr>
          <w:sz w:val="22"/>
          <w:szCs w:val="22"/>
        </w:rPr>
        <w:t>, denominata ‘l’affascinante grande signora mitteleuropea’, con i suoi grandi boulevards, i suoi elegantissimi palazzi barocchi e liberty ed il caratteristico centro storico. Sistemazione in hotel, cena e pernottamento</w:t>
      </w:r>
    </w:p>
    <w:p w:rsidR="00A20A1E" w:rsidRPr="006E38A1" w:rsidRDefault="00A20A1E" w:rsidP="00FC25AE">
      <w:pPr>
        <w:jc w:val="both"/>
        <w:rPr>
          <w:sz w:val="16"/>
          <w:szCs w:val="16"/>
        </w:rPr>
      </w:pPr>
    </w:p>
    <w:p w:rsidR="00A20A1E" w:rsidRPr="008969D1" w:rsidRDefault="001A3BF8" w:rsidP="00FC25AE">
      <w:pPr>
        <w:pStyle w:val="Intestazione"/>
        <w:tabs>
          <w:tab w:val="clear" w:pos="4819"/>
          <w:tab w:val="clear" w:pos="9638"/>
        </w:tabs>
        <w:jc w:val="both"/>
        <w:rPr>
          <w:color w:val="333333"/>
          <w:szCs w:val="22"/>
        </w:rPr>
      </w:pPr>
      <w:r w:rsidRPr="008969D1">
        <w:rPr>
          <w:b/>
          <w:szCs w:val="22"/>
          <w:u w:val="single"/>
        </w:rPr>
        <w:lastRenderedPageBreak/>
        <w:t>3</w:t>
      </w:r>
      <w:r w:rsidR="008969D1" w:rsidRPr="008969D1">
        <w:rPr>
          <w:b/>
          <w:szCs w:val="22"/>
          <w:u w:val="single"/>
        </w:rPr>
        <w:t>°</w:t>
      </w:r>
      <w:r w:rsidRPr="008969D1">
        <w:rPr>
          <w:b/>
          <w:szCs w:val="22"/>
          <w:u w:val="single"/>
        </w:rPr>
        <w:t xml:space="preserve"> giorno </w:t>
      </w:r>
      <w:r w:rsidR="008969D1" w:rsidRPr="008969D1">
        <w:rPr>
          <w:b/>
          <w:szCs w:val="22"/>
          <w:u w:val="single"/>
        </w:rPr>
        <w:t>*</w:t>
      </w:r>
      <w:r w:rsidRPr="008969D1">
        <w:rPr>
          <w:b/>
          <w:szCs w:val="22"/>
          <w:u w:val="single"/>
        </w:rPr>
        <w:t xml:space="preserve"> Zagabria / Belgrado</w:t>
      </w:r>
      <w:r w:rsidR="00775A60" w:rsidRPr="006F67C7">
        <w:rPr>
          <w:b/>
          <w:szCs w:val="22"/>
        </w:rPr>
        <w:t xml:space="preserve"> </w:t>
      </w:r>
      <w:r w:rsidR="00060B13">
        <w:rPr>
          <w:color w:val="333333"/>
          <w:szCs w:val="22"/>
        </w:rPr>
        <w:t>P</w:t>
      </w:r>
      <w:r w:rsidR="008969D1">
        <w:rPr>
          <w:color w:val="333333"/>
          <w:szCs w:val="22"/>
        </w:rPr>
        <w:t>rima colazione</w:t>
      </w:r>
      <w:r w:rsidR="004A6E91">
        <w:rPr>
          <w:color w:val="333333"/>
          <w:szCs w:val="22"/>
        </w:rPr>
        <w:t xml:space="preserve"> </w:t>
      </w:r>
      <w:r w:rsidR="00060B13">
        <w:rPr>
          <w:color w:val="333333"/>
          <w:szCs w:val="22"/>
        </w:rPr>
        <w:t xml:space="preserve">e </w:t>
      </w:r>
      <w:r w:rsidR="00A20A1E" w:rsidRPr="006F67C7">
        <w:rPr>
          <w:color w:val="333333"/>
          <w:szCs w:val="22"/>
        </w:rPr>
        <w:t xml:space="preserve">visita </w:t>
      </w:r>
      <w:r w:rsidR="004A6E91">
        <w:rPr>
          <w:color w:val="333333"/>
          <w:szCs w:val="22"/>
        </w:rPr>
        <w:t>guida</w:t>
      </w:r>
      <w:r w:rsidR="00060B13">
        <w:rPr>
          <w:color w:val="333333"/>
          <w:szCs w:val="22"/>
        </w:rPr>
        <w:t>ta</w:t>
      </w:r>
      <w:r w:rsidR="004A6E91">
        <w:rPr>
          <w:color w:val="333333"/>
          <w:szCs w:val="22"/>
        </w:rPr>
        <w:t xml:space="preserve"> </w:t>
      </w:r>
      <w:r w:rsidR="00A20A1E" w:rsidRPr="006F67C7">
        <w:rPr>
          <w:color w:val="333333"/>
          <w:szCs w:val="22"/>
        </w:rPr>
        <w:t>della</w:t>
      </w:r>
      <w:r w:rsidR="008969D1">
        <w:rPr>
          <w:color w:val="333333"/>
          <w:szCs w:val="22"/>
        </w:rPr>
        <w:t xml:space="preserve"> </w:t>
      </w:r>
      <w:r w:rsidR="00A20A1E" w:rsidRPr="006F67C7">
        <w:rPr>
          <w:color w:val="333333"/>
          <w:szCs w:val="22"/>
        </w:rPr>
        <w:t>citt</w:t>
      </w:r>
      <w:r w:rsidR="004A6E91">
        <w:rPr>
          <w:color w:val="333333"/>
          <w:szCs w:val="22"/>
        </w:rPr>
        <w:t>à</w:t>
      </w:r>
      <w:r w:rsidR="00A20A1E" w:rsidRPr="006F67C7">
        <w:rPr>
          <w:color w:val="333333"/>
          <w:szCs w:val="22"/>
        </w:rPr>
        <w:t>:</w:t>
      </w:r>
      <w:r w:rsidR="008969D1">
        <w:rPr>
          <w:color w:val="333333"/>
          <w:szCs w:val="22"/>
        </w:rPr>
        <w:t xml:space="preserve"> la città bassa con il </w:t>
      </w:r>
      <w:r w:rsidR="00A20A1E" w:rsidRPr="008969D1">
        <w:rPr>
          <w:color w:val="333333"/>
          <w:szCs w:val="22"/>
        </w:rPr>
        <w:t xml:space="preserve">Teatro Nazionale, Parco Zrinjevac, la piazza di Ban Jelacic </w:t>
      </w:r>
      <w:r w:rsidR="008969D1" w:rsidRPr="008969D1">
        <w:rPr>
          <w:color w:val="333333"/>
          <w:szCs w:val="22"/>
        </w:rPr>
        <w:t>e la Cattedrale. Salita alla città alta entrando nel centro storico medioevale attraverso la Porta di Pietra (l'unica preservata fino ad oggi)</w:t>
      </w:r>
      <w:r w:rsidR="008969D1">
        <w:rPr>
          <w:color w:val="333333"/>
          <w:szCs w:val="22"/>
        </w:rPr>
        <w:t xml:space="preserve"> per ammirare la </w:t>
      </w:r>
      <w:r w:rsidR="00A20A1E" w:rsidRPr="008969D1">
        <w:rPr>
          <w:color w:val="333333"/>
          <w:szCs w:val="22"/>
        </w:rPr>
        <w:t>Torre Lotrscak,</w:t>
      </w:r>
      <w:r w:rsidR="008969D1">
        <w:rPr>
          <w:color w:val="333333"/>
          <w:szCs w:val="22"/>
        </w:rPr>
        <w:t xml:space="preserve"> le </w:t>
      </w:r>
      <w:r w:rsidR="00A20A1E" w:rsidRPr="008969D1">
        <w:rPr>
          <w:color w:val="333333"/>
          <w:szCs w:val="22"/>
        </w:rPr>
        <w:t>chiese di S</w:t>
      </w:r>
      <w:r w:rsidR="004A6E91">
        <w:rPr>
          <w:color w:val="333333"/>
          <w:szCs w:val="22"/>
        </w:rPr>
        <w:t>.</w:t>
      </w:r>
      <w:r w:rsidR="00A20A1E" w:rsidRPr="008969D1">
        <w:rPr>
          <w:color w:val="333333"/>
          <w:szCs w:val="22"/>
        </w:rPr>
        <w:t>Caterina e di S</w:t>
      </w:r>
      <w:r w:rsidR="004A6E91">
        <w:rPr>
          <w:color w:val="333333"/>
          <w:szCs w:val="22"/>
        </w:rPr>
        <w:t>.</w:t>
      </w:r>
      <w:r w:rsidR="00A20A1E" w:rsidRPr="008969D1">
        <w:rPr>
          <w:color w:val="333333"/>
          <w:szCs w:val="22"/>
        </w:rPr>
        <w:t xml:space="preserve">Marco, </w:t>
      </w:r>
      <w:r w:rsidR="008969D1">
        <w:rPr>
          <w:color w:val="333333"/>
          <w:szCs w:val="22"/>
        </w:rPr>
        <w:t xml:space="preserve">ecc. </w:t>
      </w:r>
      <w:r w:rsidR="008969D1" w:rsidRPr="008969D1">
        <w:rPr>
          <w:szCs w:val="22"/>
        </w:rPr>
        <w:t>Punto di transito tra la</w:t>
      </w:r>
      <w:r w:rsidR="008969D1" w:rsidRPr="008969D1">
        <w:rPr>
          <w:b/>
          <w:bCs/>
          <w:szCs w:val="22"/>
        </w:rPr>
        <w:t xml:space="preserve"> </w:t>
      </w:r>
      <w:r w:rsidR="008969D1" w:rsidRPr="008969D1">
        <w:rPr>
          <w:bCs/>
          <w:szCs w:val="22"/>
        </w:rPr>
        <w:t>cultura mitteleuropea</w:t>
      </w:r>
      <w:r w:rsidR="008969D1" w:rsidRPr="008969D1">
        <w:rPr>
          <w:szCs w:val="22"/>
        </w:rPr>
        <w:t xml:space="preserve"> e la cultura mediterranea, </w:t>
      </w:r>
      <w:r w:rsidR="008969D1" w:rsidRPr="008969D1">
        <w:rPr>
          <w:bCs/>
          <w:szCs w:val="22"/>
        </w:rPr>
        <w:t>Zagabria</w:t>
      </w:r>
      <w:r w:rsidR="008969D1" w:rsidRPr="008969D1">
        <w:rPr>
          <w:szCs w:val="22"/>
        </w:rPr>
        <w:t xml:space="preserve"> conserva un cuore urbano piacevole ed autentico. </w:t>
      </w:r>
      <w:r w:rsidR="00A20A1E" w:rsidRPr="008969D1">
        <w:rPr>
          <w:color w:val="333333"/>
          <w:szCs w:val="22"/>
        </w:rPr>
        <w:t xml:space="preserve">Pranzo libero. Nel pomeriggio partenza per </w:t>
      </w:r>
      <w:r w:rsidR="00A20A1E" w:rsidRPr="00060B13">
        <w:rPr>
          <w:b/>
          <w:color w:val="333333"/>
          <w:szCs w:val="22"/>
        </w:rPr>
        <w:t>Belgrado,</w:t>
      </w:r>
      <w:r w:rsidR="00060B13" w:rsidRPr="00060B13">
        <w:rPr>
          <w:b/>
          <w:color w:val="333333"/>
          <w:szCs w:val="22"/>
        </w:rPr>
        <w:t xml:space="preserve"> capitale della Serbia.</w:t>
      </w:r>
      <w:r w:rsidR="00060B13">
        <w:rPr>
          <w:color w:val="333333"/>
          <w:szCs w:val="22"/>
        </w:rPr>
        <w:t xml:space="preserve"> S</w:t>
      </w:r>
      <w:r w:rsidR="00A20A1E" w:rsidRPr="008969D1">
        <w:rPr>
          <w:color w:val="333333"/>
          <w:szCs w:val="22"/>
        </w:rPr>
        <w:t>istemazione in hotel, cena e pernottamento</w:t>
      </w:r>
    </w:p>
    <w:p w:rsidR="001A3BF8" w:rsidRPr="006E38A1" w:rsidRDefault="001A3BF8" w:rsidP="00FC25AE">
      <w:pPr>
        <w:jc w:val="both"/>
        <w:rPr>
          <w:b/>
          <w:sz w:val="16"/>
          <w:szCs w:val="16"/>
        </w:rPr>
      </w:pPr>
    </w:p>
    <w:p w:rsidR="008969D1" w:rsidRPr="00A20A1E" w:rsidRDefault="001A3BF8" w:rsidP="00FC25AE">
      <w:pPr>
        <w:jc w:val="both"/>
        <w:rPr>
          <w:color w:val="000000"/>
          <w:sz w:val="22"/>
          <w:szCs w:val="22"/>
        </w:rPr>
      </w:pPr>
      <w:r w:rsidRPr="0010755B">
        <w:rPr>
          <w:b/>
          <w:sz w:val="22"/>
          <w:szCs w:val="22"/>
          <w:u w:val="single"/>
        </w:rPr>
        <w:t>4</w:t>
      </w:r>
      <w:r w:rsidR="00073E35" w:rsidRPr="0010755B">
        <w:rPr>
          <w:b/>
          <w:sz w:val="22"/>
          <w:szCs w:val="22"/>
          <w:u w:val="single"/>
        </w:rPr>
        <w:t>°</w:t>
      </w:r>
      <w:r w:rsidRPr="0010755B">
        <w:rPr>
          <w:b/>
          <w:sz w:val="22"/>
          <w:szCs w:val="22"/>
          <w:u w:val="single"/>
        </w:rPr>
        <w:t xml:space="preserve"> giorno </w:t>
      </w:r>
      <w:r w:rsidR="00073E35" w:rsidRPr="0010755B">
        <w:rPr>
          <w:b/>
          <w:sz w:val="22"/>
          <w:szCs w:val="22"/>
          <w:u w:val="single"/>
        </w:rPr>
        <w:t xml:space="preserve">* </w:t>
      </w:r>
      <w:r w:rsidRPr="0010755B">
        <w:rPr>
          <w:b/>
          <w:sz w:val="22"/>
          <w:szCs w:val="22"/>
          <w:u w:val="single"/>
        </w:rPr>
        <w:t>BELGRADO</w:t>
      </w:r>
      <w:r w:rsidR="00073E35">
        <w:rPr>
          <w:b/>
          <w:sz w:val="22"/>
          <w:szCs w:val="22"/>
        </w:rPr>
        <w:t xml:space="preserve"> </w:t>
      </w:r>
      <w:r w:rsidR="008969D1" w:rsidRPr="00073E35">
        <w:rPr>
          <w:sz w:val="22"/>
          <w:szCs w:val="22"/>
        </w:rPr>
        <w:t xml:space="preserve">Prima colazione in hotel. </w:t>
      </w:r>
      <w:r w:rsidR="00060B13">
        <w:rPr>
          <w:sz w:val="22"/>
          <w:szCs w:val="22"/>
        </w:rPr>
        <w:t>Visita guidata di i</w:t>
      </w:r>
      <w:r w:rsidR="008969D1" w:rsidRPr="00073E35">
        <w:rPr>
          <w:sz w:val="22"/>
          <w:szCs w:val="22"/>
        </w:rPr>
        <w:t>ntera giornata</w:t>
      </w:r>
      <w:r w:rsidR="00060B13">
        <w:rPr>
          <w:sz w:val="22"/>
          <w:szCs w:val="22"/>
        </w:rPr>
        <w:t xml:space="preserve"> </w:t>
      </w:r>
      <w:r w:rsidR="008969D1" w:rsidRPr="00073E35">
        <w:rPr>
          <w:sz w:val="22"/>
          <w:szCs w:val="22"/>
        </w:rPr>
        <w:t>d</w:t>
      </w:r>
      <w:r w:rsidR="00073E35" w:rsidRPr="00073E35">
        <w:rPr>
          <w:sz w:val="22"/>
          <w:szCs w:val="22"/>
        </w:rPr>
        <w:t xml:space="preserve">i </w:t>
      </w:r>
      <w:r w:rsidR="00073E35" w:rsidRPr="00073E35">
        <w:rPr>
          <w:b/>
          <w:sz w:val="22"/>
          <w:szCs w:val="22"/>
          <w:u w:val="single"/>
        </w:rPr>
        <w:t>BELGRADO</w:t>
      </w:r>
      <w:r w:rsidR="008969D1" w:rsidRPr="00073E35">
        <w:rPr>
          <w:sz w:val="22"/>
          <w:szCs w:val="22"/>
        </w:rPr>
        <w:t>: P</w:t>
      </w:r>
      <w:r w:rsidR="008969D1" w:rsidRPr="00A20A1E">
        <w:rPr>
          <w:sz w:val="22"/>
          <w:szCs w:val="22"/>
        </w:rPr>
        <w:t>iazza Terazije, la Piazza della Repubblica, il Castello di Kalemegdan, il Tempio di San Sava, una fra le  chiese ortodosse piu’ ampie del mondo</w:t>
      </w:r>
      <w:r w:rsidR="004A6E91">
        <w:rPr>
          <w:sz w:val="22"/>
          <w:szCs w:val="22"/>
        </w:rPr>
        <w:t xml:space="preserve"> (può contenere circa </w:t>
      </w:r>
      <w:r w:rsidR="008969D1" w:rsidRPr="00A20A1E">
        <w:rPr>
          <w:sz w:val="22"/>
          <w:szCs w:val="22"/>
        </w:rPr>
        <w:t>11000 persone</w:t>
      </w:r>
      <w:r w:rsidR="004A6E91">
        <w:rPr>
          <w:sz w:val="22"/>
          <w:szCs w:val="22"/>
        </w:rPr>
        <w:t>)</w:t>
      </w:r>
      <w:r w:rsidR="008275FE">
        <w:rPr>
          <w:sz w:val="22"/>
          <w:szCs w:val="22"/>
        </w:rPr>
        <w:t>. La chiesa è</w:t>
      </w:r>
      <w:r w:rsidR="008969D1" w:rsidRPr="00A20A1E">
        <w:rPr>
          <w:sz w:val="22"/>
          <w:szCs w:val="22"/>
        </w:rPr>
        <w:t xml:space="preserve"> dedicata a San Sava di Serbia, fondatore della Chiesa ortodossa serba.</w:t>
      </w:r>
      <w:r w:rsidR="004A6E91">
        <w:rPr>
          <w:sz w:val="22"/>
          <w:szCs w:val="22"/>
        </w:rPr>
        <w:t xml:space="preserve">Sosta a </w:t>
      </w:r>
      <w:r w:rsidR="008969D1" w:rsidRPr="00A20A1E">
        <w:rPr>
          <w:sz w:val="22"/>
          <w:szCs w:val="22"/>
        </w:rPr>
        <w:t xml:space="preserve">Skadarlija, quartiere della Belgrado vecchia, con tanti ristoranti e </w:t>
      </w:r>
      <w:r w:rsidR="00060B13">
        <w:rPr>
          <w:sz w:val="22"/>
          <w:szCs w:val="22"/>
        </w:rPr>
        <w:t>bar</w:t>
      </w:r>
      <w:r w:rsidR="008969D1" w:rsidRPr="00A20A1E">
        <w:rPr>
          <w:sz w:val="22"/>
          <w:szCs w:val="22"/>
        </w:rPr>
        <w:t xml:space="preserve"> storici, per</w:t>
      </w:r>
      <w:r w:rsidR="008275FE">
        <w:rPr>
          <w:sz w:val="22"/>
          <w:szCs w:val="22"/>
        </w:rPr>
        <w:t xml:space="preserve"> più</w:t>
      </w:r>
      <w:r w:rsidR="008969D1" w:rsidRPr="00A20A1E">
        <w:rPr>
          <w:sz w:val="22"/>
          <w:szCs w:val="22"/>
        </w:rPr>
        <w:t xml:space="preserve"> di un secolo </w:t>
      </w:r>
      <w:r w:rsidR="004A6E91">
        <w:rPr>
          <w:sz w:val="22"/>
          <w:szCs w:val="22"/>
        </w:rPr>
        <w:t>cuore della vita artistica del P</w:t>
      </w:r>
      <w:r w:rsidR="008969D1" w:rsidRPr="00A20A1E">
        <w:rPr>
          <w:sz w:val="22"/>
          <w:szCs w:val="22"/>
        </w:rPr>
        <w:t>aese.</w:t>
      </w:r>
      <w:r w:rsidR="00073E35">
        <w:rPr>
          <w:sz w:val="22"/>
          <w:szCs w:val="22"/>
        </w:rPr>
        <w:t xml:space="preserve"> Pranzo libero in corso di visita.</w:t>
      </w:r>
      <w:r w:rsidR="008969D1" w:rsidRPr="00A20A1E">
        <w:rPr>
          <w:sz w:val="22"/>
          <w:szCs w:val="22"/>
        </w:rPr>
        <w:t xml:space="preserve"> </w:t>
      </w:r>
      <w:r w:rsidR="008969D1" w:rsidRPr="00A20A1E">
        <w:rPr>
          <w:sz w:val="22"/>
          <w:szCs w:val="22"/>
          <w:u w:val="single"/>
        </w:rPr>
        <w:t>Cena in ristorante nel quartiere bohem</w:t>
      </w:r>
      <w:r w:rsidR="008275FE">
        <w:rPr>
          <w:sz w:val="22"/>
          <w:szCs w:val="22"/>
          <w:u w:val="single"/>
        </w:rPr>
        <w:t>ienne</w:t>
      </w:r>
      <w:r w:rsidR="008969D1" w:rsidRPr="00A20A1E">
        <w:rPr>
          <w:sz w:val="22"/>
          <w:szCs w:val="22"/>
          <w:u w:val="single"/>
        </w:rPr>
        <w:t xml:space="preserve"> di Skadarlija</w:t>
      </w:r>
      <w:r w:rsidR="008969D1" w:rsidRPr="00A20A1E">
        <w:rPr>
          <w:sz w:val="22"/>
          <w:szCs w:val="22"/>
        </w:rPr>
        <w:t>.</w:t>
      </w:r>
      <w:r w:rsidR="008969D1" w:rsidRPr="00A20A1E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8969D1" w:rsidRPr="004A6E91" w:rsidRDefault="008969D1" w:rsidP="00FC25AE">
      <w:pPr>
        <w:jc w:val="both"/>
        <w:rPr>
          <w:b/>
          <w:sz w:val="16"/>
          <w:szCs w:val="16"/>
        </w:rPr>
      </w:pPr>
    </w:p>
    <w:p w:rsidR="00A20A1E" w:rsidRPr="00A20A1E" w:rsidRDefault="00073E35" w:rsidP="00FC25AE">
      <w:pPr>
        <w:jc w:val="both"/>
        <w:rPr>
          <w:b/>
          <w:sz w:val="18"/>
          <w:szCs w:val="18"/>
        </w:rPr>
      </w:pPr>
      <w:r w:rsidRPr="0010755B">
        <w:rPr>
          <w:b/>
          <w:sz w:val="22"/>
          <w:szCs w:val="22"/>
          <w:u w:val="single"/>
        </w:rPr>
        <w:t>5°</w:t>
      </w:r>
      <w:r w:rsidR="001A3BF8" w:rsidRPr="0010755B">
        <w:rPr>
          <w:b/>
          <w:sz w:val="22"/>
          <w:szCs w:val="22"/>
          <w:u w:val="single"/>
        </w:rPr>
        <w:t>giorno</w:t>
      </w:r>
      <w:r w:rsidRPr="0010755B">
        <w:rPr>
          <w:b/>
          <w:sz w:val="22"/>
          <w:szCs w:val="22"/>
          <w:u w:val="single"/>
        </w:rPr>
        <w:t>*</w:t>
      </w:r>
      <w:r w:rsidR="001A3BF8" w:rsidRPr="0010755B">
        <w:rPr>
          <w:b/>
          <w:sz w:val="22"/>
          <w:szCs w:val="22"/>
          <w:u w:val="single"/>
        </w:rPr>
        <w:t>Belgrado/Sarajevo</w:t>
      </w:r>
      <w:r>
        <w:rPr>
          <w:b/>
          <w:sz w:val="22"/>
          <w:szCs w:val="22"/>
        </w:rPr>
        <w:t xml:space="preserve"> </w:t>
      </w:r>
      <w:r w:rsidR="00060B13">
        <w:rPr>
          <w:rFonts w:eastAsia="Calibri"/>
          <w:bCs/>
          <w:sz w:val="22"/>
          <w:szCs w:val="22"/>
          <w:lang w:eastAsia="en-US"/>
        </w:rPr>
        <w:t>P</w:t>
      </w:r>
      <w:r w:rsidR="004A6E91">
        <w:rPr>
          <w:rFonts w:eastAsia="Calibri"/>
          <w:bCs/>
          <w:sz w:val="22"/>
          <w:szCs w:val="22"/>
          <w:lang w:eastAsia="en-US"/>
        </w:rPr>
        <w:t>r</w:t>
      </w:r>
      <w:r w:rsidR="00A20A1E" w:rsidRPr="00A20A1E">
        <w:rPr>
          <w:rFonts w:eastAsia="Calibri"/>
          <w:bCs/>
          <w:sz w:val="22"/>
          <w:szCs w:val="22"/>
          <w:lang w:eastAsia="en-US"/>
        </w:rPr>
        <w:t>ima colazione</w:t>
      </w:r>
      <w:r w:rsidR="004A6E91">
        <w:rPr>
          <w:rFonts w:eastAsia="Calibri"/>
          <w:bCs/>
          <w:sz w:val="22"/>
          <w:szCs w:val="22"/>
          <w:lang w:eastAsia="en-US"/>
        </w:rPr>
        <w:t xml:space="preserve"> </w:t>
      </w:r>
      <w:r w:rsidR="00060B13">
        <w:rPr>
          <w:rFonts w:eastAsia="Calibri"/>
          <w:bCs/>
          <w:sz w:val="22"/>
          <w:szCs w:val="22"/>
          <w:lang w:eastAsia="en-US"/>
        </w:rPr>
        <w:t xml:space="preserve">e </w:t>
      </w:r>
      <w:r w:rsidR="004A6E91">
        <w:rPr>
          <w:rFonts w:eastAsia="Calibri"/>
          <w:bCs/>
          <w:sz w:val="22"/>
          <w:szCs w:val="22"/>
          <w:lang w:eastAsia="en-US"/>
        </w:rPr>
        <w:t>p</w:t>
      </w:r>
      <w:r w:rsidR="00A20A1E">
        <w:rPr>
          <w:rFonts w:eastAsia="Calibri"/>
          <w:bCs/>
          <w:sz w:val="22"/>
          <w:szCs w:val="22"/>
          <w:lang w:eastAsia="en-US"/>
        </w:rPr>
        <w:t xml:space="preserve">artenza per </w:t>
      </w:r>
      <w:r w:rsidR="00A20A1E" w:rsidRPr="00073E35">
        <w:rPr>
          <w:rFonts w:eastAsia="Calibri"/>
          <w:b/>
          <w:bCs/>
          <w:sz w:val="22"/>
          <w:szCs w:val="22"/>
          <w:u w:val="single"/>
          <w:lang w:eastAsia="en-US"/>
        </w:rPr>
        <w:t>S</w:t>
      </w:r>
      <w:r w:rsidRPr="00073E35">
        <w:rPr>
          <w:rFonts w:eastAsia="Calibri"/>
          <w:b/>
          <w:bCs/>
          <w:sz w:val="22"/>
          <w:szCs w:val="22"/>
          <w:u w:val="single"/>
          <w:lang w:eastAsia="en-US"/>
        </w:rPr>
        <w:t>ARAJEVO, capitale della Bosnia-Erzegovina.</w:t>
      </w:r>
      <w:r>
        <w:rPr>
          <w:rFonts w:eastAsia="Calibri"/>
          <w:bCs/>
          <w:sz w:val="22"/>
          <w:szCs w:val="22"/>
          <w:lang w:eastAsia="en-US"/>
        </w:rPr>
        <w:t xml:space="preserve"> P</w:t>
      </w:r>
      <w:r w:rsidR="007B723F" w:rsidRPr="007B723F">
        <w:rPr>
          <w:rFonts w:eastAsia="Calibri"/>
          <w:bCs/>
          <w:sz w:val="22"/>
          <w:szCs w:val="22"/>
          <w:u w:val="single"/>
          <w:lang w:eastAsia="en-US"/>
        </w:rPr>
        <w:t>ranzo in hotel</w:t>
      </w:r>
      <w:r w:rsidR="007B723F">
        <w:rPr>
          <w:rFonts w:eastAsia="Calibri"/>
          <w:bCs/>
          <w:sz w:val="22"/>
          <w:szCs w:val="22"/>
          <w:lang w:eastAsia="en-US"/>
        </w:rPr>
        <w:t xml:space="preserve"> Nel pomeriggio </w:t>
      </w:r>
      <w:r>
        <w:rPr>
          <w:rFonts w:eastAsia="Calibri"/>
          <w:bCs/>
          <w:sz w:val="22"/>
          <w:szCs w:val="22"/>
          <w:lang w:eastAsia="en-US"/>
        </w:rPr>
        <w:t xml:space="preserve">visita con guida di </w:t>
      </w:r>
      <w:r w:rsidR="00A20A1E" w:rsidRPr="00A20A1E">
        <w:rPr>
          <w:noProof/>
          <w:sz w:val="22"/>
          <w:szCs w:val="22"/>
        </w:rPr>
        <w:t xml:space="preserve">Sarajevo, </w:t>
      </w:r>
      <w:r w:rsidR="00A20A1E" w:rsidRPr="00A20A1E">
        <w:rPr>
          <w:sz w:val="22"/>
          <w:szCs w:val="22"/>
        </w:rPr>
        <w:t>citta' affascinante</w:t>
      </w:r>
      <w:r>
        <w:rPr>
          <w:sz w:val="22"/>
          <w:szCs w:val="22"/>
        </w:rPr>
        <w:t xml:space="preserve"> dove s</w:t>
      </w:r>
      <w:r w:rsidR="00A20A1E" w:rsidRPr="00A20A1E">
        <w:rPr>
          <w:sz w:val="22"/>
          <w:szCs w:val="22"/>
        </w:rPr>
        <w:t>i incontra</w:t>
      </w:r>
      <w:r w:rsidR="003D1F5D">
        <w:rPr>
          <w:sz w:val="22"/>
          <w:szCs w:val="22"/>
        </w:rPr>
        <w:t xml:space="preserve">no </w:t>
      </w:r>
      <w:r w:rsidR="00A20A1E" w:rsidRPr="00A20A1E">
        <w:rPr>
          <w:sz w:val="22"/>
          <w:szCs w:val="22"/>
        </w:rPr>
        <w:t>Est e</w:t>
      </w:r>
      <w:r w:rsidR="003D1F5D">
        <w:rPr>
          <w:sz w:val="22"/>
          <w:szCs w:val="22"/>
        </w:rPr>
        <w:t>d</w:t>
      </w:r>
      <w:r w:rsidR="00A20A1E" w:rsidRPr="00A20A1E">
        <w:rPr>
          <w:sz w:val="22"/>
          <w:szCs w:val="22"/>
        </w:rPr>
        <w:t xml:space="preserve"> Ovest. </w:t>
      </w:r>
      <w:r w:rsidR="00A20A1E" w:rsidRPr="00A20A1E">
        <w:rPr>
          <w:noProof/>
          <w:sz w:val="22"/>
          <w:szCs w:val="22"/>
        </w:rPr>
        <w:t xml:space="preserve">Splendida in ogni sua parte, </w:t>
      </w:r>
      <w:r>
        <w:rPr>
          <w:noProof/>
          <w:sz w:val="22"/>
          <w:szCs w:val="22"/>
        </w:rPr>
        <w:t>ma</w:t>
      </w:r>
      <w:r w:rsidR="00A20A1E" w:rsidRPr="00A20A1E">
        <w:rPr>
          <w:noProof/>
          <w:sz w:val="22"/>
          <w:szCs w:val="22"/>
        </w:rPr>
        <w:t xml:space="preserve"> soprattutto </w:t>
      </w:r>
      <w:r>
        <w:rPr>
          <w:noProof/>
          <w:sz w:val="22"/>
          <w:szCs w:val="22"/>
        </w:rPr>
        <w:t>l’antico centro storico</w:t>
      </w:r>
      <w:r w:rsidR="00A20A1E" w:rsidRPr="00A20A1E">
        <w:rPr>
          <w:noProof/>
          <w:sz w:val="22"/>
          <w:szCs w:val="22"/>
        </w:rPr>
        <w:t>, la Bascarsija</w:t>
      </w:r>
      <w:r w:rsidR="004A6E91">
        <w:rPr>
          <w:noProof/>
          <w:sz w:val="22"/>
          <w:szCs w:val="22"/>
        </w:rPr>
        <w:t xml:space="preserve"> (</w:t>
      </w:r>
      <w:r w:rsidR="00A20A1E" w:rsidRPr="00A20A1E">
        <w:rPr>
          <w:noProof/>
          <w:sz w:val="22"/>
          <w:szCs w:val="22"/>
        </w:rPr>
        <w:t>„la via principale“</w:t>
      </w:r>
      <w:r w:rsidR="004A6E91">
        <w:rPr>
          <w:noProof/>
          <w:sz w:val="22"/>
          <w:szCs w:val="22"/>
        </w:rPr>
        <w:t>), c</w:t>
      </w:r>
      <w:r w:rsidR="00A20A1E" w:rsidRPr="00A20A1E">
        <w:rPr>
          <w:noProof/>
          <w:sz w:val="22"/>
          <w:szCs w:val="22"/>
        </w:rPr>
        <w:t>ostruita nel sec</w:t>
      </w:r>
      <w:r w:rsidR="004A6E91">
        <w:rPr>
          <w:noProof/>
          <w:sz w:val="22"/>
          <w:szCs w:val="22"/>
        </w:rPr>
        <w:t>.</w:t>
      </w:r>
      <w:r w:rsidR="00A20A1E" w:rsidRPr="00A20A1E">
        <w:rPr>
          <w:noProof/>
          <w:sz w:val="22"/>
          <w:szCs w:val="22"/>
        </w:rPr>
        <w:t xml:space="preserve">XV sulla matrice del „suk“ arabo </w:t>
      </w:r>
      <w:r w:rsidR="003D1F5D">
        <w:rPr>
          <w:noProof/>
          <w:sz w:val="22"/>
          <w:szCs w:val="22"/>
        </w:rPr>
        <w:t>(</w:t>
      </w:r>
      <w:r w:rsidR="00A20A1E" w:rsidRPr="00A20A1E">
        <w:rPr>
          <w:noProof/>
          <w:sz w:val="22"/>
          <w:szCs w:val="22"/>
        </w:rPr>
        <w:t xml:space="preserve">un sistema di piazze collegate tra loro </w:t>
      </w:r>
      <w:r w:rsidR="004A6E91">
        <w:rPr>
          <w:noProof/>
          <w:sz w:val="22"/>
          <w:szCs w:val="22"/>
        </w:rPr>
        <w:t>da</w:t>
      </w:r>
      <w:r w:rsidR="00A20A1E" w:rsidRPr="00A20A1E">
        <w:rPr>
          <w:noProof/>
          <w:sz w:val="22"/>
          <w:szCs w:val="22"/>
        </w:rPr>
        <w:t xml:space="preserve"> numerose vie e passaggi, pieni di negozi, botteghe e panifici che offrono le specialita' della cucina orientale bosniaca. </w:t>
      </w:r>
      <w:r w:rsidR="00A20A1E" w:rsidRPr="00A20A1E">
        <w:rPr>
          <w:sz w:val="22"/>
          <w:szCs w:val="22"/>
        </w:rPr>
        <w:t xml:space="preserve">La </w:t>
      </w:r>
      <w:r>
        <w:rPr>
          <w:sz w:val="22"/>
          <w:szCs w:val="22"/>
        </w:rPr>
        <w:t>parte più antica della città risente delle influenze orientali, ment</w:t>
      </w:r>
      <w:r w:rsidR="00695B1F">
        <w:rPr>
          <w:sz w:val="22"/>
          <w:szCs w:val="22"/>
        </w:rPr>
        <w:t>r</w:t>
      </w:r>
      <w:r>
        <w:rPr>
          <w:sz w:val="22"/>
          <w:szCs w:val="22"/>
        </w:rPr>
        <w:t xml:space="preserve">e nella parte relativamente più recente si vede l’influenza </w:t>
      </w:r>
      <w:r w:rsidR="00A20A1E" w:rsidRPr="00A20A1E">
        <w:rPr>
          <w:sz w:val="22"/>
          <w:szCs w:val="22"/>
        </w:rPr>
        <w:t>dell 'Impero Austro –Ungarico.</w:t>
      </w:r>
      <w:r>
        <w:rPr>
          <w:sz w:val="22"/>
          <w:szCs w:val="22"/>
        </w:rPr>
        <w:t xml:space="preserve"> </w:t>
      </w:r>
      <w:r w:rsidR="00A20A1E" w:rsidRPr="00A20A1E">
        <w:rPr>
          <w:rFonts w:eastAsia="Calibri"/>
          <w:bCs/>
          <w:sz w:val="22"/>
          <w:szCs w:val="22"/>
          <w:lang w:eastAsia="en-US"/>
        </w:rPr>
        <w:t>Cena e pernottamento in hotel.</w:t>
      </w:r>
      <w:r w:rsidR="00A20A1E" w:rsidRPr="00A20A1E">
        <w:rPr>
          <w:sz w:val="22"/>
          <w:szCs w:val="22"/>
        </w:rPr>
        <w:t xml:space="preserve"> </w:t>
      </w:r>
    </w:p>
    <w:p w:rsidR="001A3BF8" w:rsidRDefault="001A3BF8" w:rsidP="00FC25AE">
      <w:pPr>
        <w:jc w:val="both"/>
        <w:rPr>
          <w:b/>
          <w:sz w:val="16"/>
          <w:szCs w:val="16"/>
        </w:rPr>
      </w:pPr>
    </w:p>
    <w:p w:rsidR="003D1F5D" w:rsidRPr="006E38A1" w:rsidRDefault="003D1F5D" w:rsidP="00FC25AE">
      <w:pPr>
        <w:jc w:val="both"/>
        <w:rPr>
          <w:b/>
          <w:sz w:val="16"/>
          <w:szCs w:val="16"/>
        </w:rPr>
      </w:pPr>
    </w:p>
    <w:p w:rsidR="00F259BD" w:rsidRPr="00F259BD" w:rsidRDefault="001A3BF8" w:rsidP="00FC25AE">
      <w:pPr>
        <w:jc w:val="both"/>
        <w:rPr>
          <w:sz w:val="22"/>
          <w:szCs w:val="22"/>
        </w:rPr>
      </w:pPr>
      <w:r w:rsidRPr="0010755B">
        <w:rPr>
          <w:b/>
          <w:sz w:val="22"/>
          <w:szCs w:val="22"/>
          <w:u w:val="single"/>
        </w:rPr>
        <w:lastRenderedPageBreak/>
        <w:t>6</w:t>
      </w:r>
      <w:r w:rsidR="00073E35" w:rsidRPr="0010755B">
        <w:rPr>
          <w:b/>
          <w:sz w:val="22"/>
          <w:szCs w:val="22"/>
          <w:u w:val="single"/>
        </w:rPr>
        <w:t>°</w:t>
      </w:r>
      <w:r w:rsidRPr="0010755B">
        <w:rPr>
          <w:b/>
          <w:sz w:val="22"/>
          <w:szCs w:val="22"/>
          <w:u w:val="single"/>
        </w:rPr>
        <w:t xml:space="preserve"> giorno </w:t>
      </w:r>
      <w:r w:rsidR="00073E35" w:rsidRPr="0010755B">
        <w:rPr>
          <w:b/>
          <w:sz w:val="22"/>
          <w:szCs w:val="22"/>
          <w:u w:val="single"/>
        </w:rPr>
        <w:t>*</w:t>
      </w:r>
      <w:r w:rsidRPr="0010755B">
        <w:rPr>
          <w:b/>
          <w:sz w:val="22"/>
          <w:szCs w:val="22"/>
          <w:u w:val="single"/>
        </w:rPr>
        <w:t xml:space="preserve"> Sarajevo/</w:t>
      </w:r>
      <w:r w:rsidR="00073E35" w:rsidRPr="0010755B">
        <w:rPr>
          <w:b/>
          <w:sz w:val="22"/>
          <w:szCs w:val="22"/>
          <w:u w:val="single"/>
        </w:rPr>
        <w:t>Blagaj/</w:t>
      </w:r>
      <w:r w:rsidRPr="0010755B">
        <w:rPr>
          <w:b/>
          <w:sz w:val="22"/>
          <w:szCs w:val="22"/>
          <w:u w:val="single"/>
        </w:rPr>
        <w:t>Mostar/Medjugorjie</w:t>
      </w:r>
      <w:r w:rsidR="00073E35">
        <w:rPr>
          <w:b/>
          <w:sz w:val="22"/>
          <w:szCs w:val="22"/>
        </w:rPr>
        <w:t xml:space="preserve"> </w:t>
      </w:r>
      <w:r w:rsidR="00060B13">
        <w:rPr>
          <w:sz w:val="22"/>
          <w:szCs w:val="22"/>
        </w:rPr>
        <w:t xml:space="preserve">Prima </w:t>
      </w:r>
      <w:r w:rsidR="00A20A1E" w:rsidRPr="00F259BD">
        <w:rPr>
          <w:sz w:val="22"/>
          <w:szCs w:val="22"/>
        </w:rPr>
        <w:t xml:space="preserve">colazione </w:t>
      </w:r>
      <w:r w:rsidR="00060B13">
        <w:rPr>
          <w:sz w:val="22"/>
          <w:szCs w:val="22"/>
        </w:rPr>
        <w:t xml:space="preserve">e </w:t>
      </w:r>
      <w:r w:rsidR="00073E35">
        <w:rPr>
          <w:sz w:val="22"/>
          <w:szCs w:val="22"/>
        </w:rPr>
        <w:t>p</w:t>
      </w:r>
      <w:r w:rsidR="00F259BD" w:rsidRPr="00F259BD">
        <w:rPr>
          <w:rFonts w:eastAsia="Calibri"/>
          <w:bCs/>
          <w:sz w:val="22"/>
          <w:szCs w:val="22"/>
          <w:lang w:eastAsia="en-US"/>
        </w:rPr>
        <w:t xml:space="preserve">artenza per </w:t>
      </w:r>
      <w:r w:rsidR="00F259BD" w:rsidRPr="00073E35">
        <w:rPr>
          <w:rFonts w:eastAsia="Calibri"/>
          <w:b/>
          <w:bCs/>
          <w:sz w:val="22"/>
          <w:szCs w:val="22"/>
          <w:lang w:eastAsia="en-US"/>
        </w:rPr>
        <w:t>B</w:t>
      </w:r>
      <w:r w:rsidR="009C5393">
        <w:rPr>
          <w:rFonts w:eastAsia="Calibri"/>
          <w:b/>
          <w:bCs/>
          <w:sz w:val="22"/>
          <w:szCs w:val="22"/>
          <w:lang w:eastAsia="en-US"/>
        </w:rPr>
        <w:t>LAGAJ</w:t>
      </w:r>
      <w:r w:rsidR="00060B13">
        <w:rPr>
          <w:rFonts w:eastAsia="Calibri"/>
          <w:bCs/>
          <w:sz w:val="22"/>
          <w:szCs w:val="22"/>
          <w:lang w:eastAsia="en-US"/>
        </w:rPr>
        <w:t xml:space="preserve">. Visita guidata </w:t>
      </w:r>
      <w:r w:rsidR="00F259BD" w:rsidRPr="00F259BD">
        <w:rPr>
          <w:rFonts w:eastAsia="Calibri"/>
          <w:bCs/>
          <w:sz w:val="22"/>
          <w:szCs w:val="22"/>
          <w:lang w:eastAsia="en-US"/>
        </w:rPr>
        <w:t>di Tekija (casa dei dervis</w:t>
      </w:r>
      <w:r w:rsidR="00073E35">
        <w:rPr>
          <w:rFonts w:eastAsia="Calibri"/>
          <w:bCs/>
          <w:sz w:val="22"/>
          <w:szCs w:val="22"/>
          <w:lang w:eastAsia="en-US"/>
        </w:rPr>
        <w:t>ci</w:t>
      </w:r>
      <w:r w:rsidR="00F259BD" w:rsidRPr="00F259BD">
        <w:rPr>
          <w:rFonts w:eastAsia="Calibri"/>
          <w:bCs/>
          <w:sz w:val="22"/>
          <w:szCs w:val="22"/>
          <w:lang w:eastAsia="en-US"/>
        </w:rPr>
        <w:t xml:space="preserve"> d</w:t>
      </w:r>
      <w:r w:rsidR="0010755B">
        <w:rPr>
          <w:rFonts w:eastAsia="Calibri"/>
          <w:bCs/>
          <w:sz w:val="22"/>
          <w:szCs w:val="22"/>
          <w:lang w:eastAsia="en-US"/>
        </w:rPr>
        <w:t>i</w:t>
      </w:r>
      <w:r w:rsidR="00F259BD" w:rsidRPr="00F259BD">
        <w:rPr>
          <w:rFonts w:eastAsia="Calibri"/>
          <w:bCs/>
          <w:sz w:val="22"/>
          <w:szCs w:val="22"/>
          <w:lang w:eastAsia="en-US"/>
        </w:rPr>
        <w:t xml:space="preserve"> epoca ottomana)</w:t>
      </w:r>
      <w:r w:rsidR="007B723F">
        <w:rPr>
          <w:rFonts w:eastAsia="Calibri"/>
          <w:bCs/>
          <w:sz w:val="22"/>
          <w:szCs w:val="22"/>
          <w:lang w:eastAsia="en-US"/>
        </w:rPr>
        <w:t xml:space="preserve">, </w:t>
      </w:r>
      <w:r w:rsidR="00F259BD" w:rsidRPr="00F259BD">
        <w:rPr>
          <w:sz w:val="22"/>
          <w:szCs w:val="22"/>
        </w:rPr>
        <w:t>sospesa tra acqua e roccia</w:t>
      </w:r>
      <w:r w:rsidR="00060B13">
        <w:rPr>
          <w:sz w:val="22"/>
          <w:szCs w:val="22"/>
        </w:rPr>
        <w:t xml:space="preserve">, </w:t>
      </w:r>
      <w:r w:rsidR="00F259BD" w:rsidRPr="00F259BD">
        <w:rPr>
          <w:sz w:val="22"/>
          <w:szCs w:val="22"/>
        </w:rPr>
        <w:t xml:space="preserve">luogo di meditazione </w:t>
      </w:r>
      <w:r w:rsidR="005F59C7">
        <w:rPr>
          <w:sz w:val="22"/>
          <w:szCs w:val="22"/>
        </w:rPr>
        <w:t xml:space="preserve">con stanze </w:t>
      </w:r>
      <w:r w:rsidR="00F259BD" w:rsidRPr="00F259BD">
        <w:rPr>
          <w:sz w:val="22"/>
          <w:szCs w:val="22"/>
        </w:rPr>
        <w:t xml:space="preserve">per </w:t>
      </w:r>
      <w:r w:rsidR="005F59C7">
        <w:rPr>
          <w:sz w:val="22"/>
          <w:szCs w:val="22"/>
        </w:rPr>
        <w:t xml:space="preserve">lo </w:t>
      </w:r>
      <w:r w:rsidR="00F259BD" w:rsidRPr="00F259BD">
        <w:rPr>
          <w:sz w:val="22"/>
          <w:szCs w:val="22"/>
        </w:rPr>
        <w:t>studio, preghiera, “musafirhana”</w:t>
      </w:r>
      <w:r w:rsidR="005F59C7">
        <w:rPr>
          <w:sz w:val="22"/>
          <w:szCs w:val="22"/>
        </w:rPr>
        <w:t xml:space="preserve"> (alloggi dei viandanti), la </w:t>
      </w:r>
      <w:r w:rsidR="00F259BD" w:rsidRPr="00F259BD">
        <w:rPr>
          <w:sz w:val="22"/>
          <w:szCs w:val="22"/>
        </w:rPr>
        <w:t>cucina e</w:t>
      </w:r>
      <w:r w:rsidR="0010755B">
        <w:rPr>
          <w:sz w:val="22"/>
          <w:szCs w:val="22"/>
        </w:rPr>
        <w:t xml:space="preserve"> </w:t>
      </w:r>
      <w:r w:rsidR="005F59C7">
        <w:rPr>
          <w:sz w:val="22"/>
          <w:szCs w:val="22"/>
        </w:rPr>
        <w:t>l’</w:t>
      </w:r>
      <w:r w:rsidR="003B1CDE">
        <w:rPr>
          <w:sz w:val="22"/>
          <w:szCs w:val="22"/>
        </w:rPr>
        <w:t>hammam.</w:t>
      </w:r>
      <w:r w:rsidR="005F59C7">
        <w:rPr>
          <w:sz w:val="22"/>
          <w:szCs w:val="22"/>
        </w:rPr>
        <w:t xml:space="preserve"> </w:t>
      </w:r>
      <w:r w:rsidR="007B723F">
        <w:rPr>
          <w:sz w:val="22"/>
          <w:szCs w:val="22"/>
        </w:rPr>
        <w:t xml:space="preserve">Partenza per </w:t>
      </w:r>
      <w:r w:rsidR="007B723F" w:rsidRPr="00073E35">
        <w:rPr>
          <w:b/>
          <w:sz w:val="22"/>
          <w:szCs w:val="22"/>
        </w:rPr>
        <w:t>M</w:t>
      </w:r>
      <w:r w:rsidR="009C5393">
        <w:rPr>
          <w:b/>
          <w:sz w:val="22"/>
          <w:szCs w:val="22"/>
        </w:rPr>
        <w:t>OSTAR</w:t>
      </w:r>
      <w:r w:rsidR="007B723F">
        <w:rPr>
          <w:sz w:val="22"/>
          <w:szCs w:val="22"/>
        </w:rPr>
        <w:t xml:space="preserve"> e pranzo in ristorante. Nel pomeriggio visita con guida</w:t>
      </w:r>
      <w:r w:rsidR="00073E35">
        <w:rPr>
          <w:sz w:val="22"/>
          <w:szCs w:val="22"/>
        </w:rPr>
        <w:t xml:space="preserve"> di questa </w:t>
      </w:r>
      <w:r w:rsidR="003B1CDE">
        <w:rPr>
          <w:sz w:val="22"/>
          <w:szCs w:val="22"/>
        </w:rPr>
        <w:t>città</w:t>
      </w:r>
      <w:r w:rsidR="00F259BD" w:rsidRPr="00F259BD">
        <w:rPr>
          <w:sz w:val="22"/>
          <w:szCs w:val="22"/>
        </w:rPr>
        <w:t xml:space="preserve"> da fiaba orientale</w:t>
      </w:r>
      <w:r w:rsidR="00973059">
        <w:rPr>
          <w:sz w:val="22"/>
          <w:szCs w:val="22"/>
        </w:rPr>
        <w:t xml:space="preserve">: </w:t>
      </w:r>
      <w:r w:rsidR="0010755B">
        <w:rPr>
          <w:sz w:val="22"/>
          <w:szCs w:val="22"/>
        </w:rPr>
        <w:t>l’</w:t>
      </w:r>
      <w:r w:rsidR="00973059">
        <w:rPr>
          <w:sz w:val="22"/>
          <w:szCs w:val="22"/>
        </w:rPr>
        <w:t xml:space="preserve">emblematico </w:t>
      </w:r>
      <w:r w:rsidR="00F259BD" w:rsidRPr="00F259BD">
        <w:rPr>
          <w:iCs/>
          <w:sz w:val="22"/>
          <w:szCs w:val="22"/>
        </w:rPr>
        <w:t>Ponte, i monumenti dell'epoca ottomana</w:t>
      </w:r>
      <w:r w:rsidR="00695B1F">
        <w:rPr>
          <w:iCs/>
          <w:sz w:val="22"/>
          <w:szCs w:val="22"/>
        </w:rPr>
        <w:t>,</w:t>
      </w:r>
      <w:r w:rsidR="00F259BD" w:rsidRPr="00F259BD">
        <w:rPr>
          <w:iCs/>
          <w:sz w:val="22"/>
          <w:szCs w:val="22"/>
        </w:rPr>
        <w:t xml:space="preserve"> la Tepa </w:t>
      </w:r>
      <w:r w:rsidR="00973059">
        <w:rPr>
          <w:iCs/>
          <w:sz w:val="22"/>
          <w:szCs w:val="22"/>
        </w:rPr>
        <w:t>(</w:t>
      </w:r>
      <w:r w:rsidR="00F259BD" w:rsidRPr="00F259BD">
        <w:rPr>
          <w:iCs/>
          <w:sz w:val="22"/>
          <w:szCs w:val="22"/>
        </w:rPr>
        <w:t>mercato</w:t>
      </w:r>
      <w:r w:rsidR="00973059">
        <w:rPr>
          <w:iCs/>
          <w:sz w:val="22"/>
          <w:szCs w:val="22"/>
        </w:rPr>
        <w:t xml:space="preserve">), </w:t>
      </w:r>
      <w:r w:rsidR="00F259BD" w:rsidRPr="00F259BD">
        <w:rPr>
          <w:iCs/>
          <w:sz w:val="22"/>
          <w:szCs w:val="22"/>
        </w:rPr>
        <w:t xml:space="preserve">Kujundziluk </w:t>
      </w:r>
      <w:r w:rsidR="00973059">
        <w:rPr>
          <w:iCs/>
          <w:sz w:val="22"/>
          <w:szCs w:val="22"/>
        </w:rPr>
        <w:t>(</w:t>
      </w:r>
      <w:r w:rsidR="00F259BD" w:rsidRPr="00F259BD">
        <w:rPr>
          <w:iCs/>
          <w:sz w:val="22"/>
          <w:szCs w:val="22"/>
        </w:rPr>
        <w:t>vecchia via commerciale</w:t>
      </w:r>
      <w:r w:rsidR="00973059">
        <w:rPr>
          <w:iCs/>
          <w:sz w:val="22"/>
          <w:szCs w:val="22"/>
        </w:rPr>
        <w:t>),</w:t>
      </w:r>
      <w:r w:rsidR="00F259BD" w:rsidRPr="00F259BD">
        <w:rPr>
          <w:iCs/>
          <w:sz w:val="22"/>
          <w:szCs w:val="22"/>
        </w:rPr>
        <w:t xml:space="preserve"> Casa turca - Kajtaz (il complesso adibito ad alloggi con un condominio per uomini-selamluk  e uno per le donne-haremluk), Moschea di Mehmed Pascia' (unica  nel suo genere).</w:t>
      </w:r>
      <w:r w:rsidR="00F259BD" w:rsidRPr="00F259BD">
        <w:rPr>
          <w:rFonts w:eastAsia="Calibri"/>
          <w:bCs/>
          <w:sz w:val="22"/>
          <w:szCs w:val="22"/>
          <w:lang w:eastAsia="en-US"/>
        </w:rPr>
        <w:t xml:space="preserve"> Sistemazione in hotel</w:t>
      </w:r>
      <w:r w:rsidR="00F259BD">
        <w:rPr>
          <w:rFonts w:eastAsia="Calibri"/>
          <w:bCs/>
          <w:sz w:val="22"/>
          <w:szCs w:val="22"/>
          <w:lang w:eastAsia="en-US"/>
        </w:rPr>
        <w:t xml:space="preserve"> nella zona di Medjugorije</w:t>
      </w:r>
      <w:r w:rsidR="00F259BD" w:rsidRPr="00F259BD">
        <w:rPr>
          <w:rFonts w:eastAsia="Calibri"/>
          <w:bCs/>
          <w:sz w:val="22"/>
          <w:szCs w:val="22"/>
          <w:lang w:eastAsia="en-US"/>
        </w:rPr>
        <w:t xml:space="preserve">, cena e pernottamento. </w:t>
      </w:r>
      <w:r w:rsidR="00F259BD" w:rsidRPr="00F259BD">
        <w:rPr>
          <w:color w:val="000000"/>
          <w:sz w:val="22"/>
          <w:szCs w:val="22"/>
        </w:rPr>
        <w:t xml:space="preserve"> </w:t>
      </w:r>
    </w:p>
    <w:p w:rsidR="00F61C96" w:rsidRPr="00FC25AE" w:rsidRDefault="00F61C96" w:rsidP="00FC25AE">
      <w:pPr>
        <w:jc w:val="both"/>
        <w:rPr>
          <w:b/>
          <w:sz w:val="16"/>
          <w:szCs w:val="16"/>
        </w:rPr>
      </w:pPr>
    </w:p>
    <w:p w:rsidR="009C5393" w:rsidRPr="009C5393" w:rsidRDefault="001A3BF8" w:rsidP="00FC25AE">
      <w:pPr>
        <w:jc w:val="both"/>
        <w:rPr>
          <w:sz w:val="22"/>
          <w:szCs w:val="22"/>
        </w:rPr>
      </w:pPr>
      <w:r w:rsidRPr="0010755B">
        <w:rPr>
          <w:b/>
          <w:sz w:val="22"/>
          <w:szCs w:val="22"/>
          <w:u w:val="single"/>
        </w:rPr>
        <w:t>7</w:t>
      </w:r>
      <w:r w:rsidR="00973059" w:rsidRPr="0010755B">
        <w:rPr>
          <w:b/>
          <w:sz w:val="22"/>
          <w:szCs w:val="22"/>
          <w:u w:val="single"/>
        </w:rPr>
        <w:t>°</w:t>
      </w:r>
      <w:r w:rsidRPr="0010755B">
        <w:rPr>
          <w:b/>
          <w:sz w:val="22"/>
          <w:szCs w:val="22"/>
          <w:u w:val="single"/>
        </w:rPr>
        <w:t xml:space="preserve"> giorno </w:t>
      </w:r>
      <w:r w:rsidR="00973059" w:rsidRPr="0010755B">
        <w:rPr>
          <w:b/>
          <w:sz w:val="22"/>
          <w:szCs w:val="22"/>
          <w:u w:val="single"/>
        </w:rPr>
        <w:t>*</w:t>
      </w:r>
      <w:r w:rsidRPr="0010755B">
        <w:rPr>
          <w:b/>
          <w:sz w:val="22"/>
          <w:szCs w:val="22"/>
          <w:u w:val="single"/>
        </w:rPr>
        <w:t xml:space="preserve"> Medjugorije / Dubrovnik / Medjugorje</w:t>
      </w:r>
      <w:r w:rsidR="00775A60">
        <w:rPr>
          <w:b/>
          <w:sz w:val="22"/>
          <w:szCs w:val="22"/>
        </w:rPr>
        <w:t xml:space="preserve"> </w:t>
      </w:r>
      <w:r w:rsidR="00775A60" w:rsidRPr="009C5393">
        <w:rPr>
          <w:color w:val="000000"/>
          <w:sz w:val="22"/>
          <w:szCs w:val="22"/>
          <w:lang w:val="hr-HR"/>
        </w:rPr>
        <w:t xml:space="preserve">Prima colazione e cena in hotel. Pranzo libero. Escursione di intera giornata a </w:t>
      </w:r>
      <w:r w:rsidR="00775A60" w:rsidRPr="009C5393">
        <w:rPr>
          <w:b/>
          <w:color w:val="000000"/>
          <w:sz w:val="22"/>
          <w:szCs w:val="22"/>
          <w:lang w:val="hr-HR"/>
        </w:rPr>
        <w:t>D</w:t>
      </w:r>
      <w:r w:rsidR="009C5393">
        <w:rPr>
          <w:b/>
          <w:color w:val="000000"/>
          <w:sz w:val="22"/>
          <w:szCs w:val="22"/>
          <w:lang w:val="hr-HR"/>
        </w:rPr>
        <w:t>UBROVNIK</w:t>
      </w:r>
      <w:r w:rsidR="00775A60" w:rsidRPr="009C5393">
        <w:rPr>
          <w:color w:val="000000"/>
          <w:sz w:val="22"/>
          <w:szCs w:val="22"/>
          <w:lang w:val="hr-HR"/>
        </w:rPr>
        <w:t xml:space="preserve"> con visita guidata </w:t>
      </w:r>
      <w:r w:rsidR="00973059" w:rsidRPr="009C5393">
        <w:rPr>
          <w:color w:val="000000"/>
          <w:sz w:val="22"/>
          <w:szCs w:val="22"/>
          <w:lang w:val="hr-HR"/>
        </w:rPr>
        <w:t xml:space="preserve">di intera giornata </w:t>
      </w:r>
      <w:r w:rsidR="00695B1F">
        <w:rPr>
          <w:color w:val="000000"/>
          <w:sz w:val="22"/>
          <w:szCs w:val="22"/>
          <w:lang w:val="hr-HR"/>
        </w:rPr>
        <w:t>a</w:t>
      </w:r>
      <w:r w:rsidR="00775A60" w:rsidRPr="009C5393">
        <w:rPr>
          <w:color w:val="000000"/>
          <w:sz w:val="22"/>
          <w:szCs w:val="22"/>
          <w:lang w:val="hr-HR"/>
        </w:rPr>
        <w:t>l magnifico nucleo storico della città, interamente racchiuso entro un’alta e massiccia cerchia di mura.</w:t>
      </w:r>
      <w:r w:rsidR="009C5393" w:rsidRPr="009C5393">
        <w:rPr>
          <w:sz w:val="22"/>
          <w:szCs w:val="22"/>
        </w:rPr>
        <w:t xml:space="preserve"> Per la bellezza del </w:t>
      </w:r>
      <w:r w:rsidR="00695B1F">
        <w:rPr>
          <w:sz w:val="22"/>
          <w:szCs w:val="22"/>
        </w:rPr>
        <w:t>ma</w:t>
      </w:r>
      <w:r w:rsidR="009C5393" w:rsidRPr="009C5393">
        <w:rPr>
          <w:sz w:val="22"/>
          <w:szCs w:val="22"/>
        </w:rPr>
        <w:t xml:space="preserve">re, per la superba vegetazione mediterranea, per lo splendore dei monumenti, per la </w:t>
      </w:r>
      <w:r w:rsidR="009C5393" w:rsidRPr="009C5393">
        <w:rPr>
          <w:sz w:val="22"/>
          <w:szCs w:val="22"/>
        </w:rPr>
        <w:lastRenderedPageBreak/>
        <w:t>sopravvivenza di antichi costumi, viene considerata la gemma più bella dell’Adriatico meridionale.</w:t>
      </w:r>
    </w:p>
    <w:p w:rsidR="001A3BF8" w:rsidRPr="00FC25AE" w:rsidRDefault="001A3BF8" w:rsidP="00FC25AE">
      <w:pPr>
        <w:jc w:val="both"/>
        <w:rPr>
          <w:b/>
          <w:sz w:val="16"/>
          <w:szCs w:val="16"/>
          <w:lang w:val="hr-HR"/>
        </w:rPr>
      </w:pPr>
    </w:p>
    <w:p w:rsidR="001A3BF8" w:rsidRDefault="001A3BF8" w:rsidP="00FC25AE">
      <w:pPr>
        <w:jc w:val="both"/>
        <w:rPr>
          <w:sz w:val="22"/>
          <w:szCs w:val="22"/>
        </w:rPr>
      </w:pPr>
      <w:r w:rsidRPr="0010755B">
        <w:rPr>
          <w:b/>
          <w:sz w:val="22"/>
          <w:szCs w:val="22"/>
          <w:u w:val="single"/>
        </w:rPr>
        <w:t xml:space="preserve">8’ giorno – Medjugorije / </w:t>
      </w:r>
      <w:r w:rsidR="009C5393" w:rsidRPr="0010755B">
        <w:rPr>
          <w:b/>
          <w:sz w:val="22"/>
          <w:szCs w:val="22"/>
          <w:u w:val="single"/>
        </w:rPr>
        <w:t xml:space="preserve">Trogir / </w:t>
      </w:r>
      <w:r w:rsidRPr="0010755B">
        <w:rPr>
          <w:b/>
          <w:sz w:val="22"/>
          <w:szCs w:val="22"/>
          <w:u w:val="single"/>
        </w:rPr>
        <w:t>Spalato / Imbarco</w:t>
      </w:r>
      <w:r w:rsidR="00775A60">
        <w:rPr>
          <w:b/>
          <w:sz w:val="22"/>
          <w:szCs w:val="22"/>
        </w:rPr>
        <w:t xml:space="preserve"> </w:t>
      </w:r>
      <w:r w:rsidR="00BC262B" w:rsidRPr="00BC262B">
        <w:rPr>
          <w:sz w:val="22"/>
          <w:szCs w:val="22"/>
        </w:rPr>
        <w:t>P</w:t>
      </w:r>
      <w:r w:rsidR="00775A60" w:rsidRPr="00775A60">
        <w:rPr>
          <w:sz w:val="22"/>
          <w:szCs w:val="22"/>
        </w:rPr>
        <w:t xml:space="preserve">rima colazione </w:t>
      </w:r>
      <w:r w:rsidR="00BC262B">
        <w:rPr>
          <w:sz w:val="22"/>
          <w:szCs w:val="22"/>
        </w:rPr>
        <w:t xml:space="preserve">e </w:t>
      </w:r>
      <w:r w:rsidR="00775A60" w:rsidRPr="00775A60">
        <w:rPr>
          <w:sz w:val="22"/>
          <w:szCs w:val="22"/>
        </w:rPr>
        <w:t>partenza per</w:t>
      </w:r>
      <w:r w:rsidR="006876DF" w:rsidRPr="006876DF">
        <w:rPr>
          <w:sz w:val="22"/>
          <w:szCs w:val="22"/>
        </w:rPr>
        <w:t xml:space="preserve"> </w:t>
      </w:r>
      <w:r w:rsidR="006876DF" w:rsidRPr="006876DF">
        <w:rPr>
          <w:b/>
          <w:sz w:val="22"/>
          <w:szCs w:val="22"/>
        </w:rPr>
        <w:t>TROGIR</w:t>
      </w:r>
      <w:r w:rsidR="006876DF">
        <w:rPr>
          <w:sz w:val="22"/>
          <w:szCs w:val="22"/>
        </w:rPr>
        <w:t xml:space="preserve">, </w:t>
      </w:r>
      <w:r w:rsidR="006876DF" w:rsidRPr="00D00E34">
        <w:rPr>
          <w:sz w:val="22"/>
          <w:szCs w:val="22"/>
        </w:rPr>
        <w:t>la ‘Piccola Venezia’</w:t>
      </w:r>
      <w:r w:rsidR="00BC262B">
        <w:rPr>
          <w:sz w:val="22"/>
          <w:szCs w:val="22"/>
        </w:rPr>
        <w:t>: il suo</w:t>
      </w:r>
      <w:r w:rsidR="006876DF" w:rsidRPr="00D00E34">
        <w:rPr>
          <w:sz w:val="22"/>
          <w:szCs w:val="22"/>
        </w:rPr>
        <w:t xml:space="preserve"> centro storico</w:t>
      </w:r>
      <w:r w:rsidR="00BC262B">
        <w:rPr>
          <w:sz w:val="22"/>
          <w:szCs w:val="22"/>
        </w:rPr>
        <w:t xml:space="preserve"> è</w:t>
      </w:r>
      <w:r w:rsidR="006876DF" w:rsidRPr="00D00E34">
        <w:rPr>
          <w:sz w:val="22"/>
          <w:szCs w:val="22"/>
        </w:rPr>
        <w:t xml:space="preserve"> costruito su un isolotto collegato da un ponte alla terraferma</w:t>
      </w:r>
      <w:r w:rsidR="006876DF">
        <w:rPr>
          <w:sz w:val="22"/>
          <w:szCs w:val="22"/>
        </w:rPr>
        <w:t xml:space="preserve">. </w:t>
      </w:r>
      <w:r w:rsidR="00BC262B">
        <w:rPr>
          <w:sz w:val="22"/>
          <w:szCs w:val="22"/>
        </w:rPr>
        <w:t xml:space="preserve">Partenza </w:t>
      </w:r>
      <w:r w:rsidR="006876DF">
        <w:rPr>
          <w:sz w:val="22"/>
          <w:szCs w:val="22"/>
        </w:rPr>
        <w:t xml:space="preserve">per </w:t>
      </w:r>
      <w:r w:rsidR="006876DF">
        <w:rPr>
          <w:b/>
          <w:sz w:val="22"/>
          <w:szCs w:val="22"/>
        </w:rPr>
        <w:t>SPALATO</w:t>
      </w:r>
      <w:r w:rsidR="00775A60" w:rsidRPr="00D00E34">
        <w:rPr>
          <w:sz w:val="22"/>
          <w:szCs w:val="22"/>
        </w:rPr>
        <w:t xml:space="preserve"> </w:t>
      </w:r>
      <w:r w:rsidR="00BC262B">
        <w:rPr>
          <w:sz w:val="22"/>
          <w:szCs w:val="22"/>
        </w:rPr>
        <w:t>e p</w:t>
      </w:r>
      <w:r w:rsidR="006876DF">
        <w:rPr>
          <w:sz w:val="22"/>
          <w:szCs w:val="22"/>
        </w:rPr>
        <w:t xml:space="preserve">ranzo libero. Nel pomeriggio </w:t>
      </w:r>
      <w:r w:rsidR="00775A60" w:rsidRPr="00D00E34">
        <w:rPr>
          <w:sz w:val="22"/>
          <w:szCs w:val="22"/>
        </w:rPr>
        <w:t xml:space="preserve">visita </w:t>
      </w:r>
      <w:r w:rsidR="006876DF">
        <w:rPr>
          <w:sz w:val="22"/>
          <w:szCs w:val="22"/>
        </w:rPr>
        <w:t xml:space="preserve">con guida </w:t>
      </w:r>
      <w:r w:rsidR="00775A60" w:rsidRPr="00D00E34">
        <w:rPr>
          <w:sz w:val="22"/>
          <w:szCs w:val="22"/>
        </w:rPr>
        <w:t>del centro storico compreso tra le mura del celebre Palazzo di Diocleziano</w:t>
      </w:r>
      <w:r w:rsidR="003B1CDE">
        <w:rPr>
          <w:sz w:val="22"/>
          <w:szCs w:val="22"/>
        </w:rPr>
        <w:t xml:space="preserve"> (p</w:t>
      </w:r>
      <w:r w:rsidR="008A7624">
        <w:rPr>
          <w:sz w:val="22"/>
          <w:szCs w:val="22"/>
        </w:rPr>
        <w:t>atrimonio dell’Umanità</w:t>
      </w:r>
      <w:r w:rsidR="003B1CDE">
        <w:rPr>
          <w:sz w:val="22"/>
          <w:szCs w:val="22"/>
        </w:rPr>
        <w:t>)</w:t>
      </w:r>
      <w:r w:rsidR="00775A60" w:rsidRPr="00D00E34">
        <w:rPr>
          <w:sz w:val="22"/>
          <w:szCs w:val="22"/>
        </w:rPr>
        <w:t>.</w:t>
      </w:r>
      <w:r w:rsidR="00775A60">
        <w:rPr>
          <w:sz w:val="22"/>
          <w:szCs w:val="22"/>
        </w:rPr>
        <w:t>Nel tardo pomeriggio disbrigo delle formalità portuali e partenza in traghetto alle ore 20 per Ancona. Cena libera a bordo e pernottamento nelle cabine riservate</w:t>
      </w:r>
    </w:p>
    <w:p w:rsidR="00775A60" w:rsidRPr="00FC25AE" w:rsidRDefault="00775A60" w:rsidP="00FC25AE">
      <w:pPr>
        <w:jc w:val="both"/>
        <w:rPr>
          <w:b/>
          <w:sz w:val="16"/>
          <w:szCs w:val="16"/>
        </w:rPr>
      </w:pPr>
    </w:p>
    <w:p w:rsidR="007B723F" w:rsidRPr="008275FE" w:rsidRDefault="001A3BF8" w:rsidP="008275FE">
      <w:pPr>
        <w:jc w:val="both"/>
        <w:rPr>
          <w:sz w:val="22"/>
          <w:szCs w:val="22"/>
        </w:rPr>
      </w:pPr>
      <w:r w:rsidRPr="008275FE">
        <w:rPr>
          <w:b/>
          <w:sz w:val="22"/>
          <w:szCs w:val="22"/>
          <w:u w:val="single"/>
        </w:rPr>
        <w:t>9’ giorno – sbarco ad Ancona e rientro</w:t>
      </w:r>
      <w:r w:rsidR="006876DF" w:rsidRPr="008275FE">
        <w:rPr>
          <w:b/>
          <w:sz w:val="22"/>
          <w:szCs w:val="22"/>
        </w:rPr>
        <w:t xml:space="preserve"> </w:t>
      </w:r>
      <w:r w:rsidRPr="008275FE">
        <w:rPr>
          <w:sz w:val="22"/>
          <w:szCs w:val="22"/>
        </w:rPr>
        <w:t xml:space="preserve">Prima colazione a bordo. Sbarco intorno alle ore 7/7,30 ad Ancona. </w:t>
      </w:r>
      <w:r w:rsidR="007B723F" w:rsidRPr="008275FE">
        <w:rPr>
          <w:sz w:val="22"/>
          <w:szCs w:val="22"/>
        </w:rPr>
        <w:t xml:space="preserve">Proseguimento per </w:t>
      </w:r>
      <w:r w:rsidR="007B723F" w:rsidRPr="00D031B7">
        <w:rPr>
          <w:b/>
          <w:sz w:val="22"/>
          <w:szCs w:val="22"/>
        </w:rPr>
        <w:t xml:space="preserve">Senigallia </w:t>
      </w:r>
      <w:r w:rsidR="006876DF" w:rsidRPr="008275FE">
        <w:rPr>
          <w:sz w:val="22"/>
          <w:szCs w:val="22"/>
        </w:rPr>
        <w:t xml:space="preserve">(con </w:t>
      </w:r>
      <w:r w:rsidR="007B723F" w:rsidRPr="008275FE">
        <w:rPr>
          <w:sz w:val="22"/>
          <w:szCs w:val="22"/>
        </w:rPr>
        <w:t>visita libera</w:t>
      </w:r>
      <w:r w:rsidR="006876DF" w:rsidRPr="008275FE">
        <w:rPr>
          <w:sz w:val="22"/>
          <w:szCs w:val="22"/>
        </w:rPr>
        <w:t>)</w:t>
      </w:r>
      <w:r w:rsidR="007B723F" w:rsidRPr="008275FE">
        <w:rPr>
          <w:sz w:val="22"/>
          <w:szCs w:val="22"/>
        </w:rPr>
        <w:t xml:space="preserve">. Pranzo </w:t>
      </w:r>
      <w:r w:rsidR="008275FE" w:rsidRPr="008275FE">
        <w:rPr>
          <w:sz w:val="22"/>
          <w:szCs w:val="22"/>
        </w:rPr>
        <w:t>libero</w:t>
      </w:r>
      <w:r w:rsidR="007B723F" w:rsidRPr="008275FE">
        <w:rPr>
          <w:sz w:val="22"/>
          <w:szCs w:val="22"/>
        </w:rPr>
        <w:t xml:space="preserve">. Nel pomeriggio sosta a </w:t>
      </w:r>
      <w:r w:rsidR="007B723F" w:rsidRPr="008275FE">
        <w:rPr>
          <w:b/>
          <w:sz w:val="22"/>
          <w:szCs w:val="22"/>
        </w:rPr>
        <w:t>Fano</w:t>
      </w:r>
      <w:r w:rsidR="008275FE">
        <w:rPr>
          <w:sz w:val="22"/>
          <w:szCs w:val="22"/>
        </w:rPr>
        <w:t xml:space="preserve"> per la visita libera della città</w:t>
      </w:r>
      <w:r w:rsidR="007B723F" w:rsidRPr="008275FE">
        <w:rPr>
          <w:sz w:val="22"/>
          <w:szCs w:val="22"/>
        </w:rPr>
        <w:t xml:space="preserve"> </w:t>
      </w:r>
      <w:r w:rsidR="008275FE">
        <w:rPr>
          <w:sz w:val="22"/>
          <w:szCs w:val="22"/>
        </w:rPr>
        <w:t xml:space="preserve">circondata </w:t>
      </w:r>
      <w:r w:rsidR="008275FE" w:rsidRPr="008275FE">
        <w:rPr>
          <w:sz w:val="22"/>
          <w:szCs w:val="22"/>
        </w:rPr>
        <w:t>da</w:t>
      </w:r>
      <w:r w:rsidR="008275FE">
        <w:rPr>
          <w:sz w:val="22"/>
          <w:szCs w:val="22"/>
        </w:rPr>
        <w:t xml:space="preserve"> una </w:t>
      </w:r>
      <w:r w:rsidR="008275FE" w:rsidRPr="008275FE">
        <w:rPr>
          <w:bCs/>
          <w:sz w:val="22"/>
          <w:szCs w:val="22"/>
        </w:rPr>
        <w:t>cinta muraria</w:t>
      </w:r>
      <w:r w:rsidR="008275FE" w:rsidRPr="008275FE">
        <w:rPr>
          <w:sz w:val="22"/>
          <w:szCs w:val="22"/>
        </w:rPr>
        <w:t xml:space="preserve"> di epoca augustea, intervallata da robusti torrioni cilindrici e da porte d'ingresso.</w:t>
      </w:r>
      <w:r w:rsidR="007B723F" w:rsidRPr="008275FE">
        <w:rPr>
          <w:sz w:val="22"/>
          <w:szCs w:val="22"/>
        </w:rPr>
        <w:t xml:space="preserve"> Proseguimento del viaggio di ritorno con arrivo in serata</w:t>
      </w:r>
    </w:p>
    <w:p w:rsidR="00FC25AE" w:rsidRPr="008275FE" w:rsidRDefault="00FC25AE" w:rsidP="008275FE">
      <w:pPr>
        <w:rPr>
          <w:sz w:val="22"/>
          <w:szCs w:val="22"/>
        </w:rPr>
        <w:sectPr w:rsidR="00FC25AE" w:rsidRPr="008275FE" w:rsidSect="00FC25AE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510" w:right="624" w:bottom="284" w:left="567" w:header="720" w:footer="720" w:gutter="0"/>
          <w:cols w:num="2" w:space="720"/>
        </w:sectPr>
      </w:pPr>
    </w:p>
    <w:p w:rsidR="003B1CDE" w:rsidRPr="00730E5E" w:rsidRDefault="003B1CDE" w:rsidP="00FC25AE">
      <w:pPr>
        <w:jc w:val="center"/>
        <w:rPr>
          <w:b/>
          <w:sz w:val="16"/>
          <w:szCs w:val="16"/>
        </w:rPr>
      </w:pPr>
    </w:p>
    <w:p w:rsidR="007B723F" w:rsidRDefault="007B723F" w:rsidP="004203C2">
      <w:pPr>
        <w:jc w:val="center"/>
        <w:rPr>
          <w:b/>
          <w:i/>
          <w:sz w:val="24"/>
          <w:szCs w:val="24"/>
        </w:rPr>
      </w:pPr>
      <w:r w:rsidRPr="00FC25AE">
        <w:rPr>
          <w:b/>
          <w:sz w:val="28"/>
          <w:szCs w:val="28"/>
        </w:rPr>
        <w:t xml:space="preserve">QUOTA di </w:t>
      </w:r>
      <w:r w:rsidR="006310D5">
        <w:rPr>
          <w:b/>
          <w:sz w:val="28"/>
          <w:szCs w:val="28"/>
        </w:rPr>
        <w:t xml:space="preserve">PARTECIPAZIONE </w:t>
      </w:r>
      <w:r w:rsidR="005F59C7">
        <w:rPr>
          <w:b/>
          <w:sz w:val="28"/>
          <w:szCs w:val="28"/>
        </w:rPr>
        <w:t xml:space="preserve"> 9</w:t>
      </w:r>
      <w:r w:rsidR="004203C2">
        <w:rPr>
          <w:b/>
          <w:sz w:val="28"/>
          <w:szCs w:val="28"/>
        </w:rPr>
        <w:t>8</w:t>
      </w:r>
      <w:r w:rsidR="00730E5E">
        <w:rPr>
          <w:b/>
          <w:sz w:val="28"/>
          <w:szCs w:val="28"/>
        </w:rPr>
        <w:t>0</w:t>
      </w:r>
      <w:r w:rsidR="00387DEE" w:rsidRPr="00FC25AE">
        <w:rPr>
          <w:b/>
          <w:sz w:val="28"/>
          <w:szCs w:val="28"/>
        </w:rPr>
        <w:t xml:space="preserve"> € </w:t>
      </w:r>
      <w:r w:rsidR="00387DEE" w:rsidRPr="00FC25AE">
        <w:rPr>
          <w:b/>
          <w:i/>
          <w:sz w:val="24"/>
          <w:szCs w:val="24"/>
        </w:rPr>
        <w:t>(min</w:t>
      </w:r>
      <w:r w:rsidR="004203C2">
        <w:rPr>
          <w:b/>
          <w:i/>
          <w:sz w:val="24"/>
          <w:szCs w:val="24"/>
        </w:rPr>
        <w:t xml:space="preserve">imo </w:t>
      </w:r>
      <w:r w:rsidR="00387DEE" w:rsidRPr="00FC25AE">
        <w:rPr>
          <w:b/>
          <w:i/>
          <w:sz w:val="24"/>
          <w:szCs w:val="24"/>
        </w:rPr>
        <w:t>25 p</w:t>
      </w:r>
      <w:r w:rsidR="004203C2">
        <w:rPr>
          <w:b/>
          <w:i/>
          <w:sz w:val="24"/>
          <w:szCs w:val="24"/>
        </w:rPr>
        <w:t>artecipanti</w:t>
      </w:r>
      <w:r w:rsidR="00730E5E">
        <w:rPr>
          <w:b/>
          <w:i/>
          <w:sz w:val="24"/>
          <w:szCs w:val="24"/>
        </w:rPr>
        <w:t>)</w:t>
      </w:r>
    </w:p>
    <w:p w:rsidR="005F59C7" w:rsidRDefault="005F59C7" w:rsidP="004203C2">
      <w:pPr>
        <w:jc w:val="center"/>
        <w:rPr>
          <w:b/>
          <w:i/>
          <w:sz w:val="22"/>
          <w:szCs w:val="22"/>
        </w:rPr>
      </w:pPr>
      <w:r>
        <w:rPr>
          <w:b/>
          <w:i/>
          <w:sz w:val="24"/>
          <w:szCs w:val="24"/>
        </w:rPr>
        <w:t xml:space="preserve">Partecipazione riservata ai soli Soci dell’Associazione Culturale Castiglionese </w:t>
      </w:r>
      <w:r w:rsidRPr="004203C2">
        <w:rPr>
          <w:b/>
          <w:i/>
          <w:sz w:val="22"/>
          <w:szCs w:val="22"/>
        </w:rPr>
        <w:t>(</w:t>
      </w:r>
      <w:r w:rsidR="004203C2" w:rsidRPr="004203C2">
        <w:rPr>
          <w:b/>
          <w:i/>
          <w:sz w:val="22"/>
          <w:szCs w:val="22"/>
        </w:rPr>
        <w:t>eventuale</w:t>
      </w:r>
      <w:r w:rsidRPr="004203C2">
        <w:rPr>
          <w:b/>
          <w:i/>
          <w:sz w:val="22"/>
          <w:szCs w:val="22"/>
        </w:rPr>
        <w:t xml:space="preserve"> tessera 20 € a persona)</w:t>
      </w:r>
    </w:p>
    <w:p w:rsidR="00730E5E" w:rsidRDefault="00730E5E" w:rsidP="00730E5E">
      <w:pPr>
        <w:jc w:val="center"/>
        <w:rPr>
          <w:sz w:val="24"/>
          <w:szCs w:val="24"/>
        </w:rPr>
      </w:pPr>
      <w:r w:rsidRPr="00730E5E">
        <w:rPr>
          <w:sz w:val="24"/>
          <w:szCs w:val="24"/>
        </w:rPr>
        <w:t xml:space="preserve">Supplemento camera e cabina singola 235 € </w:t>
      </w:r>
      <w:r w:rsidRPr="00106DE0">
        <w:rPr>
          <w:i/>
          <w:sz w:val="24"/>
          <w:szCs w:val="24"/>
        </w:rPr>
        <w:t>(salvo disponibilità)</w:t>
      </w:r>
    </w:p>
    <w:p w:rsidR="003E7FB4" w:rsidRPr="00730E5E" w:rsidRDefault="003E7FB4" w:rsidP="00730E5E">
      <w:pPr>
        <w:jc w:val="center"/>
        <w:rPr>
          <w:sz w:val="24"/>
          <w:szCs w:val="24"/>
        </w:rPr>
      </w:pPr>
      <w:r>
        <w:rPr>
          <w:sz w:val="24"/>
          <w:szCs w:val="24"/>
        </w:rPr>
        <w:t>Suppl</w:t>
      </w:r>
      <w:r w:rsidR="00106DE0">
        <w:rPr>
          <w:sz w:val="24"/>
          <w:szCs w:val="24"/>
        </w:rPr>
        <w:t>.</w:t>
      </w:r>
      <w:r>
        <w:rPr>
          <w:sz w:val="24"/>
          <w:szCs w:val="24"/>
        </w:rPr>
        <w:t xml:space="preserve">a persona per sistemazione in cabina </w:t>
      </w:r>
      <w:r w:rsidR="00106DE0">
        <w:rPr>
          <w:sz w:val="24"/>
          <w:szCs w:val="24"/>
        </w:rPr>
        <w:t xml:space="preserve">interna </w:t>
      </w:r>
      <w:r>
        <w:rPr>
          <w:sz w:val="24"/>
          <w:szCs w:val="24"/>
        </w:rPr>
        <w:t xml:space="preserve">* doppia letti bassi 25 € * tripla </w:t>
      </w:r>
      <w:r w:rsidRPr="00106DE0">
        <w:rPr>
          <w:i/>
          <w:sz w:val="22"/>
          <w:szCs w:val="22"/>
        </w:rPr>
        <w:t>(2 letti bassi + 1 alto)</w:t>
      </w:r>
      <w:r>
        <w:rPr>
          <w:sz w:val="24"/>
          <w:szCs w:val="24"/>
        </w:rPr>
        <w:t xml:space="preserve"> 18 € </w:t>
      </w:r>
    </w:p>
    <w:p w:rsidR="001A3BF8" w:rsidRPr="006310D5" w:rsidRDefault="00730E5E" w:rsidP="00A20A1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3BF8" w:rsidRPr="006E38A1" w:rsidRDefault="00387DEE" w:rsidP="00A20A1E">
      <w:pPr>
        <w:rPr>
          <w:sz w:val="22"/>
          <w:szCs w:val="22"/>
        </w:rPr>
      </w:pPr>
      <w:r w:rsidRPr="006E38A1">
        <w:rPr>
          <w:sz w:val="22"/>
          <w:szCs w:val="22"/>
        </w:rPr>
        <w:t>La quota comprende;</w:t>
      </w:r>
    </w:p>
    <w:p w:rsidR="00387DEE" w:rsidRPr="006E38A1" w:rsidRDefault="00387DEE" w:rsidP="00387DEE">
      <w:pPr>
        <w:numPr>
          <w:ilvl w:val="0"/>
          <w:numId w:val="36"/>
        </w:numPr>
        <w:rPr>
          <w:sz w:val="22"/>
          <w:szCs w:val="22"/>
        </w:rPr>
      </w:pPr>
      <w:r w:rsidRPr="006E38A1">
        <w:rPr>
          <w:sz w:val="22"/>
          <w:szCs w:val="22"/>
        </w:rPr>
        <w:t>Viaggio in pullman GT</w:t>
      </w:r>
    </w:p>
    <w:p w:rsidR="00387DEE" w:rsidRPr="006E38A1" w:rsidRDefault="00387DEE" w:rsidP="00387DEE">
      <w:pPr>
        <w:numPr>
          <w:ilvl w:val="0"/>
          <w:numId w:val="36"/>
        </w:numPr>
        <w:rPr>
          <w:sz w:val="22"/>
          <w:szCs w:val="22"/>
        </w:rPr>
      </w:pPr>
      <w:r w:rsidRPr="006E38A1">
        <w:rPr>
          <w:sz w:val="22"/>
          <w:szCs w:val="22"/>
        </w:rPr>
        <w:t>Sistemazione in hotels 3 stelle sup/4 stelle in camere doppie con servizi</w:t>
      </w:r>
    </w:p>
    <w:p w:rsidR="00387DEE" w:rsidRPr="006E38A1" w:rsidRDefault="00387DEE" w:rsidP="00387DEE">
      <w:pPr>
        <w:numPr>
          <w:ilvl w:val="0"/>
          <w:numId w:val="36"/>
        </w:numPr>
        <w:rPr>
          <w:sz w:val="22"/>
          <w:szCs w:val="22"/>
        </w:rPr>
      </w:pPr>
      <w:r w:rsidRPr="006E38A1">
        <w:rPr>
          <w:sz w:val="22"/>
          <w:szCs w:val="22"/>
        </w:rPr>
        <w:t>Trattamento di mezza pensione dal pernottamento del 1° giorno alla prima colazione dell’8° giorno</w:t>
      </w:r>
    </w:p>
    <w:p w:rsidR="00387DEE" w:rsidRPr="006E38A1" w:rsidRDefault="00D82ABC" w:rsidP="00387DEE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Pranzi</w:t>
      </w:r>
      <w:r w:rsidR="00387DEE" w:rsidRPr="006E38A1">
        <w:rPr>
          <w:sz w:val="22"/>
          <w:szCs w:val="22"/>
        </w:rPr>
        <w:t xml:space="preserve"> del 5° giorno a Sarajevo e del 6° giorno a Mostar</w:t>
      </w:r>
    </w:p>
    <w:p w:rsidR="006876DF" w:rsidRPr="006E38A1" w:rsidRDefault="006876DF" w:rsidP="006876DF">
      <w:pPr>
        <w:numPr>
          <w:ilvl w:val="0"/>
          <w:numId w:val="36"/>
        </w:numPr>
        <w:rPr>
          <w:sz w:val="22"/>
          <w:szCs w:val="22"/>
        </w:rPr>
      </w:pPr>
      <w:r w:rsidRPr="006E38A1">
        <w:rPr>
          <w:sz w:val="22"/>
          <w:szCs w:val="22"/>
        </w:rPr>
        <w:t>Passaggio marittimo Spalato / Ancona con sistemazione in cabina doppia interna (letti sovrapposti)</w:t>
      </w:r>
      <w:r w:rsidRPr="006876DF">
        <w:rPr>
          <w:sz w:val="22"/>
          <w:szCs w:val="22"/>
        </w:rPr>
        <w:t xml:space="preserve"> </w:t>
      </w:r>
      <w:r>
        <w:rPr>
          <w:sz w:val="22"/>
          <w:szCs w:val="22"/>
        </w:rPr>
        <w:t>con p</w:t>
      </w:r>
      <w:r w:rsidRPr="006E38A1">
        <w:rPr>
          <w:sz w:val="22"/>
          <w:szCs w:val="22"/>
        </w:rPr>
        <w:t xml:space="preserve">rima colazione </w:t>
      </w:r>
      <w:r>
        <w:rPr>
          <w:sz w:val="22"/>
          <w:szCs w:val="22"/>
        </w:rPr>
        <w:t xml:space="preserve">leggera </w:t>
      </w:r>
      <w:r w:rsidRPr="006E38A1">
        <w:rPr>
          <w:sz w:val="22"/>
          <w:szCs w:val="22"/>
        </w:rPr>
        <w:t>a bordo il 9° giorno</w:t>
      </w:r>
    </w:p>
    <w:p w:rsidR="00387DEE" w:rsidRPr="006876DF" w:rsidRDefault="00387DEE" w:rsidP="00B65458">
      <w:pPr>
        <w:numPr>
          <w:ilvl w:val="0"/>
          <w:numId w:val="36"/>
        </w:numPr>
        <w:rPr>
          <w:sz w:val="22"/>
          <w:szCs w:val="22"/>
        </w:rPr>
      </w:pPr>
      <w:r w:rsidRPr="006876DF">
        <w:rPr>
          <w:sz w:val="22"/>
          <w:szCs w:val="22"/>
        </w:rPr>
        <w:t xml:space="preserve">Guide locali </w:t>
      </w:r>
      <w:r w:rsidR="006876DF" w:rsidRPr="006876DF">
        <w:rPr>
          <w:sz w:val="22"/>
          <w:szCs w:val="22"/>
        </w:rPr>
        <w:t>parlanti italiano come da programma</w:t>
      </w:r>
    </w:p>
    <w:p w:rsidR="00387DEE" w:rsidRPr="006876DF" w:rsidRDefault="00387DEE" w:rsidP="00B65458">
      <w:pPr>
        <w:numPr>
          <w:ilvl w:val="0"/>
          <w:numId w:val="36"/>
        </w:numPr>
        <w:rPr>
          <w:sz w:val="22"/>
          <w:szCs w:val="22"/>
        </w:rPr>
      </w:pPr>
      <w:r w:rsidRPr="006876DF">
        <w:rPr>
          <w:sz w:val="22"/>
          <w:szCs w:val="22"/>
        </w:rPr>
        <w:t>Assicurazione sanitaria e bagaglio</w:t>
      </w:r>
      <w:r w:rsidR="006876DF" w:rsidRPr="006876DF">
        <w:rPr>
          <w:sz w:val="22"/>
          <w:szCs w:val="22"/>
        </w:rPr>
        <w:t xml:space="preserve"> ed </w:t>
      </w:r>
      <w:r w:rsidR="00202762">
        <w:rPr>
          <w:sz w:val="22"/>
          <w:szCs w:val="22"/>
        </w:rPr>
        <w:t>a</w:t>
      </w:r>
      <w:r w:rsidRPr="006876DF">
        <w:rPr>
          <w:sz w:val="22"/>
          <w:szCs w:val="22"/>
        </w:rPr>
        <w:t>ssicurazione a copertura delle penali d’annullamento</w:t>
      </w:r>
    </w:p>
    <w:p w:rsidR="00387DEE" w:rsidRPr="0022548F" w:rsidRDefault="00387DEE" w:rsidP="00387DEE">
      <w:pPr>
        <w:rPr>
          <w:sz w:val="16"/>
          <w:szCs w:val="16"/>
        </w:rPr>
      </w:pPr>
    </w:p>
    <w:p w:rsidR="00387DEE" w:rsidRPr="006E38A1" w:rsidRDefault="00387DEE" w:rsidP="00387DEE">
      <w:pPr>
        <w:rPr>
          <w:sz w:val="22"/>
          <w:szCs w:val="22"/>
        </w:rPr>
      </w:pPr>
      <w:r w:rsidRPr="006E38A1">
        <w:rPr>
          <w:sz w:val="22"/>
          <w:szCs w:val="22"/>
        </w:rPr>
        <w:t>La quota non comprende: pasti non indicati – bevande – tassa di soggiorno negli hotels – ingressi a pagamento – extra personali e facoltativi in genere – quanto non indicato alla voce ‘la quota comprende’</w:t>
      </w:r>
    </w:p>
    <w:p w:rsidR="00387DEE" w:rsidRPr="00060B13" w:rsidRDefault="00387DEE" w:rsidP="00387DEE">
      <w:pPr>
        <w:rPr>
          <w:b/>
          <w:sz w:val="16"/>
          <w:szCs w:val="16"/>
        </w:rPr>
      </w:pPr>
    </w:p>
    <w:p w:rsidR="00060B13" w:rsidRDefault="00060B13" w:rsidP="00060B13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060B13">
        <w:rPr>
          <w:rFonts w:ascii="Calibri" w:hAnsi="Calibri" w:cs="Calibri"/>
          <w:b/>
          <w:color w:val="000000"/>
          <w:sz w:val="23"/>
          <w:szCs w:val="23"/>
          <w:u w:val="single"/>
        </w:rPr>
        <w:t>DOCUMENTI *</w:t>
      </w:r>
      <w:r>
        <w:rPr>
          <w:rFonts w:ascii="Calibri" w:hAnsi="Calibri" w:cs="Calibri"/>
          <w:color w:val="000000"/>
          <w:sz w:val="23"/>
          <w:szCs w:val="23"/>
        </w:rPr>
        <w:t xml:space="preserve"> carta </w:t>
      </w:r>
      <w:r w:rsidRPr="00060B13">
        <w:rPr>
          <w:rFonts w:ascii="Calibri" w:hAnsi="Calibri" w:cs="Calibri"/>
          <w:color w:val="000000"/>
          <w:sz w:val="23"/>
          <w:szCs w:val="23"/>
        </w:rPr>
        <w:t xml:space="preserve">d’identità valida per l’espatrio e non scaduta </w:t>
      </w:r>
      <w:r w:rsidRPr="00060B13">
        <w:rPr>
          <w:rFonts w:ascii="Calibri" w:hAnsi="Calibri" w:cs="Calibri"/>
          <w:color w:val="000000"/>
          <w:sz w:val="22"/>
          <w:szCs w:val="22"/>
        </w:rPr>
        <w:t>(SENZA proroghe apposte con timbri o rinnovi cartacei allegati).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0B13">
        <w:rPr>
          <w:rFonts w:ascii="Calibri" w:hAnsi="Calibri" w:cs="Calibri"/>
          <w:color w:val="000000"/>
          <w:sz w:val="22"/>
          <w:szCs w:val="22"/>
        </w:rPr>
        <w:t xml:space="preserve">Per minorenni </w:t>
      </w:r>
      <w:r w:rsidRPr="00060B13">
        <w:rPr>
          <w:rFonts w:ascii="Calibri" w:hAnsi="Calibri" w:cs="Calibri"/>
          <w:color w:val="000000"/>
          <w:sz w:val="23"/>
          <w:szCs w:val="23"/>
        </w:rPr>
        <w:t xml:space="preserve">e cittadini non italiani: chiedere dettagli alle autorità competenti. </w:t>
      </w:r>
    </w:p>
    <w:p w:rsidR="00060B13" w:rsidRPr="00060B13" w:rsidRDefault="00060B13" w:rsidP="00060B13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060B13" w:rsidRPr="00060B13" w:rsidRDefault="00060B13" w:rsidP="0006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60B13">
        <w:rPr>
          <w:rFonts w:ascii="Calibri" w:hAnsi="Calibri" w:cs="Calibri"/>
          <w:color w:val="000000"/>
        </w:rPr>
        <w:t xml:space="preserve">Prima della prenotazione leggere attentamente le condizioni generali di partecipazione e viaggi e soggiorni ed i dettagli relativi alla polizza assicurativa a copertura delle penalità d’annullamento </w:t>
      </w:r>
    </w:p>
    <w:p w:rsidR="005E7265" w:rsidRPr="00060B13" w:rsidRDefault="005E7265" w:rsidP="00060B1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060B13" w:rsidRPr="00060B13" w:rsidRDefault="00060B13" w:rsidP="00730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060B13">
        <w:rPr>
          <w:b/>
          <w:bCs/>
          <w:color w:val="000000"/>
          <w:sz w:val="28"/>
          <w:szCs w:val="28"/>
        </w:rPr>
        <w:t>ISCRIZIONI entro il</w:t>
      </w:r>
      <w:r w:rsidRPr="003B1CDE">
        <w:rPr>
          <w:b/>
          <w:bCs/>
          <w:color w:val="000000"/>
          <w:sz w:val="28"/>
          <w:szCs w:val="28"/>
        </w:rPr>
        <w:t xml:space="preserve"> </w:t>
      </w:r>
      <w:r w:rsidR="00D63740">
        <w:rPr>
          <w:b/>
          <w:bCs/>
          <w:color w:val="000000"/>
          <w:sz w:val="28"/>
          <w:szCs w:val="28"/>
        </w:rPr>
        <w:t>18 luglio</w:t>
      </w:r>
      <w:r w:rsidRPr="00060B13">
        <w:rPr>
          <w:b/>
          <w:bCs/>
          <w:color w:val="000000"/>
          <w:sz w:val="28"/>
          <w:szCs w:val="28"/>
        </w:rPr>
        <w:t xml:space="preserve"> ’15 </w:t>
      </w:r>
      <w:r w:rsidRPr="00060B13">
        <w:rPr>
          <w:color w:val="000000"/>
          <w:sz w:val="23"/>
          <w:szCs w:val="23"/>
        </w:rPr>
        <w:t>(oltre tale termine solo salvo disponibilità)</w:t>
      </w:r>
    </w:p>
    <w:p w:rsidR="00060B13" w:rsidRPr="00060B13" w:rsidRDefault="00060B13" w:rsidP="00060B1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060B13">
        <w:rPr>
          <w:b/>
          <w:bCs/>
          <w:color w:val="000000"/>
          <w:sz w:val="23"/>
          <w:szCs w:val="23"/>
        </w:rPr>
        <w:t>* Angelo GASPERONI cell. 338 8408746</w:t>
      </w:r>
    </w:p>
    <w:p w:rsidR="00060B13" w:rsidRPr="00060B13" w:rsidRDefault="00060B13" w:rsidP="00060B1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60B13">
        <w:rPr>
          <w:b/>
          <w:bCs/>
          <w:color w:val="000000"/>
          <w:sz w:val="23"/>
          <w:szCs w:val="23"/>
        </w:rPr>
        <w:t xml:space="preserve">* agenzia </w:t>
      </w:r>
      <w:r w:rsidRPr="00060B13">
        <w:rPr>
          <w:b/>
          <w:bCs/>
          <w:color w:val="000000"/>
          <w:sz w:val="22"/>
          <w:szCs w:val="22"/>
        </w:rPr>
        <w:t>ESARCOTOURS Filiale - Via Salara, 41 – Ravenna – tel. 0544 215343</w:t>
      </w:r>
    </w:p>
    <w:p w:rsidR="00060B13" w:rsidRPr="00060B13" w:rsidRDefault="00060B13" w:rsidP="00060B1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60B13">
        <w:rPr>
          <w:i/>
          <w:iCs/>
          <w:color w:val="000000"/>
          <w:sz w:val="22"/>
          <w:szCs w:val="22"/>
        </w:rPr>
        <w:t>Orari ufficio: lunedì/venerdì dalle 9 alle 12,30 e dalle 15 alle 18</w:t>
      </w:r>
    </w:p>
    <w:p w:rsidR="00060B13" w:rsidRPr="00060B13" w:rsidRDefault="00060B13" w:rsidP="004203C2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60B13">
        <w:rPr>
          <w:b/>
          <w:bCs/>
          <w:color w:val="000000"/>
          <w:sz w:val="22"/>
          <w:szCs w:val="22"/>
        </w:rPr>
        <w:t xml:space="preserve">* CERVIA caffè Trucolo </w:t>
      </w:r>
      <w:r w:rsidRPr="00060B13">
        <w:rPr>
          <w:bCs/>
          <w:color w:val="000000"/>
          <w:sz w:val="22"/>
          <w:szCs w:val="22"/>
        </w:rPr>
        <w:t>giovedì 16</w:t>
      </w:r>
      <w:r w:rsidR="001665D2">
        <w:rPr>
          <w:bCs/>
          <w:color w:val="000000"/>
          <w:sz w:val="22"/>
          <w:szCs w:val="22"/>
        </w:rPr>
        <w:t xml:space="preserve"> luglio</w:t>
      </w:r>
      <w:r w:rsidRPr="00060B13">
        <w:rPr>
          <w:bCs/>
          <w:color w:val="000000"/>
          <w:sz w:val="22"/>
          <w:szCs w:val="22"/>
        </w:rPr>
        <w:t xml:space="preserve"> ’15 dalle 1</w:t>
      </w:r>
      <w:r w:rsidR="004203C2">
        <w:rPr>
          <w:bCs/>
          <w:color w:val="000000"/>
          <w:sz w:val="22"/>
          <w:szCs w:val="22"/>
        </w:rPr>
        <w:t>8</w:t>
      </w:r>
      <w:r w:rsidRPr="00060B13">
        <w:rPr>
          <w:bCs/>
          <w:color w:val="000000"/>
          <w:sz w:val="22"/>
          <w:szCs w:val="22"/>
        </w:rPr>
        <w:t xml:space="preserve"> alle 1</w:t>
      </w:r>
      <w:r w:rsidR="004203C2">
        <w:rPr>
          <w:bCs/>
          <w:color w:val="000000"/>
          <w:sz w:val="22"/>
          <w:szCs w:val="22"/>
        </w:rPr>
        <w:t>9</w:t>
      </w:r>
    </w:p>
    <w:p w:rsidR="00060B13" w:rsidRPr="00060B13" w:rsidRDefault="00060B13" w:rsidP="00060B1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60B13">
        <w:rPr>
          <w:b/>
          <w:bCs/>
          <w:color w:val="000000"/>
          <w:sz w:val="22"/>
          <w:szCs w:val="22"/>
        </w:rPr>
        <w:t>* CASTIGLIONE di RAVENNA sede associazione Via Zattoni 2/a il martedì dalle 10 alle 12</w:t>
      </w:r>
    </w:p>
    <w:p w:rsidR="00060B13" w:rsidRPr="00060B13" w:rsidRDefault="00060B13" w:rsidP="00060B1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60B13">
        <w:rPr>
          <w:b/>
          <w:bCs/>
          <w:color w:val="000000"/>
          <w:sz w:val="22"/>
          <w:szCs w:val="22"/>
        </w:rPr>
        <w:t xml:space="preserve">Acconto di </w:t>
      </w:r>
      <w:r w:rsidRPr="003B1CDE">
        <w:rPr>
          <w:b/>
          <w:bCs/>
          <w:color w:val="000000"/>
          <w:sz w:val="22"/>
          <w:szCs w:val="22"/>
        </w:rPr>
        <w:t>2</w:t>
      </w:r>
      <w:r w:rsidRPr="00060B13">
        <w:rPr>
          <w:b/>
          <w:bCs/>
          <w:color w:val="000000"/>
          <w:sz w:val="22"/>
          <w:szCs w:val="22"/>
        </w:rPr>
        <w:t>50 € da versare al momento della prenotazione con assegno bancario</w:t>
      </w:r>
    </w:p>
    <w:p w:rsidR="00060B13" w:rsidRPr="00060B13" w:rsidRDefault="00060B13" w:rsidP="004203C2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60B13">
        <w:rPr>
          <w:b/>
          <w:bCs/>
          <w:color w:val="000000"/>
          <w:sz w:val="22"/>
          <w:szCs w:val="22"/>
        </w:rPr>
        <w:t xml:space="preserve">saldo presso sede dell’Associazione a Castiglione di Ravenna </w:t>
      </w:r>
      <w:r w:rsidR="004203C2">
        <w:rPr>
          <w:b/>
          <w:bCs/>
          <w:color w:val="000000"/>
          <w:sz w:val="22"/>
          <w:szCs w:val="22"/>
        </w:rPr>
        <w:t xml:space="preserve">giovedì 20 agosto </w:t>
      </w:r>
      <w:r w:rsidRPr="00060B13">
        <w:rPr>
          <w:b/>
          <w:bCs/>
          <w:color w:val="000000"/>
          <w:sz w:val="22"/>
          <w:szCs w:val="22"/>
        </w:rPr>
        <w:t>alle ore 21</w:t>
      </w:r>
    </w:p>
    <w:p w:rsidR="00060B13" w:rsidRPr="00060B13" w:rsidRDefault="00060B13" w:rsidP="00060B1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60B13">
        <w:rPr>
          <w:color w:val="000000"/>
          <w:sz w:val="22"/>
          <w:szCs w:val="22"/>
        </w:rPr>
        <w:t>Nella stessa serata saranno consegnati i documenti di viaggio</w:t>
      </w:r>
    </w:p>
    <w:p w:rsidR="007C576A" w:rsidRPr="002A56A9" w:rsidRDefault="00060B13" w:rsidP="002A56A9">
      <w:pPr>
        <w:jc w:val="center"/>
        <w:rPr>
          <w:color w:val="000000"/>
          <w:sz w:val="22"/>
          <w:szCs w:val="22"/>
        </w:rPr>
        <w:sectPr w:rsidR="007C576A" w:rsidRPr="002A56A9" w:rsidSect="007C576A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510" w:right="624" w:bottom="284" w:left="567" w:header="720" w:footer="720" w:gutter="0"/>
          <w:cols w:space="720"/>
        </w:sectPr>
      </w:pPr>
      <w:r w:rsidRPr="003B1CDE">
        <w:rPr>
          <w:color w:val="000000"/>
          <w:sz w:val="22"/>
          <w:szCs w:val="22"/>
        </w:rPr>
        <w:t>Org</w:t>
      </w:r>
      <w:r w:rsidR="003B1CDE" w:rsidRPr="003B1CDE">
        <w:rPr>
          <w:color w:val="000000"/>
          <w:sz w:val="22"/>
          <w:szCs w:val="22"/>
        </w:rPr>
        <w:t>anizzazione</w:t>
      </w:r>
      <w:r w:rsidRPr="003B1CDE">
        <w:rPr>
          <w:color w:val="000000"/>
          <w:sz w:val="22"/>
          <w:szCs w:val="22"/>
        </w:rPr>
        <w:t xml:space="preserve"> tecnica: ESARCOTOURS Filiale di Robintur – RAVENNA</w:t>
      </w:r>
    </w:p>
    <w:p w:rsidR="00F61C96" w:rsidRPr="003B1CDE" w:rsidRDefault="00F61C96" w:rsidP="002A56A9">
      <w:pPr>
        <w:jc w:val="both"/>
        <w:rPr>
          <w:b/>
          <w:color w:val="000000"/>
          <w:sz w:val="28"/>
          <w:szCs w:val="28"/>
        </w:rPr>
      </w:pPr>
    </w:p>
    <w:sectPr w:rsidR="00F61C96" w:rsidRPr="003B1CDE"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510" w:right="1021" w:bottom="284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F32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5627A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9575F2"/>
    <w:multiLevelType w:val="hybridMultilevel"/>
    <w:tmpl w:val="0E564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780F"/>
    <w:multiLevelType w:val="hybridMultilevel"/>
    <w:tmpl w:val="36A84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7C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380D3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A37847"/>
    <w:multiLevelType w:val="hybridMultilevel"/>
    <w:tmpl w:val="1110D208"/>
    <w:lvl w:ilvl="0" w:tplc="68561C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409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104801"/>
    <w:multiLevelType w:val="hybridMultilevel"/>
    <w:tmpl w:val="A1082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47130"/>
    <w:multiLevelType w:val="singleLevel"/>
    <w:tmpl w:val="0410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EC41D7"/>
    <w:multiLevelType w:val="singleLevel"/>
    <w:tmpl w:val="0410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95564B"/>
    <w:multiLevelType w:val="hybridMultilevel"/>
    <w:tmpl w:val="B602EE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C6E21"/>
    <w:multiLevelType w:val="singleLevel"/>
    <w:tmpl w:val="620A97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C4B5198"/>
    <w:multiLevelType w:val="singleLevel"/>
    <w:tmpl w:val="04100001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91D5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19403C9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E22E8E"/>
    <w:multiLevelType w:val="hybridMultilevel"/>
    <w:tmpl w:val="8D66E6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E396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464E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E82216"/>
    <w:multiLevelType w:val="hybridMultilevel"/>
    <w:tmpl w:val="31B8E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30881"/>
    <w:multiLevelType w:val="hybridMultilevel"/>
    <w:tmpl w:val="F4B6A3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033E16"/>
    <w:multiLevelType w:val="multilevel"/>
    <w:tmpl w:val="2392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341F2"/>
    <w:multiLevelType w:val="singleLevel"/>
    <w:tmpl w:val="0410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3B5611"/>
    <w:multiLevelType w:val="hybridMultilevel"/>
    <w:tmpl w:val="13EE0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E0183"/>
    <w:multiLevelType w:val="hybridMultilevel"/>
    <w:tmpl w:val="C346CFC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348A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8F4C6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A8772C"/>
    <w:multiLevelType w:val="hybridMultilevel"/>
    <w:tmpl w:val="1A360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47375"/>
    <w:multiLevelType w:val="hybridMultilevel"/>
    <w:tmpl w:val="2A6E0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6D5CA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8BF25BC"/>
    <w:multiLevelType w:val="hybridMultilevel"/>
    <w:tmpl w:val="845670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B5F4D"/>
    <w:multiLevelType w:val="hybridMultilevel"/>
    <w:tmpl w:val="DA801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E6EC9"/>
    <w:multiLevelType w:val="hybridMultilevel"/>
    <w:tmpl w:val="B3369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C34DB"/>
    <w:multiLevelType w:val="hybridMultilevel"/>
    <w:tmpl w:val="05A293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C75FA7"/>
    <w:multiLevelType w:val="hybridMultilevel"/>
    <w:tmpl w:val="AE4E8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E4E74"/>
    <w:multiLevelType w:val="hybridMultilevel"/>
    <w:tmpl w:val="F520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7"/>
  </w:num>
  <w:num w:numId="5">
    <w:abstractNumId w:val="26"/>
  </w:num>
  <w:num w:numId="6">
    <w:abstractNumId w:val="22"/>
  </w:num>
  <w:num w:numId="7">
    <w:abstractNumId w:val="29"/>
  </w:num>
  <w:num w:numId="8">
    <w:abstractNumId w:val="18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25"/>
  </w:num>
  <w:num w:numId="17">
    <w:abstractNumId w:val="16"/>
  </w:num>
  <w:num w:numId="18">
    <w:abstractNumId w:val="20"/>
  </w:num>
  <w:num w:numId="19">
    <w:abstractNumId w:val="8"/>
  </w:num>
  <w:num w:numId="20">
    <w:abstractNumId w:val="11"/>
  </w:num>
  <w:num w:numId="21">
    <w:abstractNumId w:val="28"/>
  </w:num>
  <w:num w:numId="22">
    <w:abstractNumId w:val="23"/>
  </w:num>
  <w:num w:numId="23">
    <w:abstractNumId w:val="35"/>
  </w:num>
  <w:num w:numId="24">
    <w:abstractNumId w:val="13"/>
  </w:num>
  <w:num w:numId="25">
    <w:abstractNumId w:val="24"/>
  </w:num>
  <w:num w:numId="26">
    <w:abstractNumId w:val="31"/>
  </w:num>
  <w:num w:numId="27">
    <w:abstractNumId w:val="34"/>
  </w:num>
  <w:num w:numId="28">
    <w:abstractNumId w:val="3"/>
  </w:num>
  <w:num w:numId="29">
    <w:abstractNumId w:val="2"/>
  </w:num>
  <w:num w:numId="30">
    <w:abstractNumId w:val="33"/>
  </w:num>
  <w:num w:numId="31">
    <w:abstractNumId w:val="32"/>
  </w:num>
  <w:num w:numId="32">
    <w:abstractNumId w:val="6"/>
  </w:num>
  <w:num w:numId="33">
    <w:abstractNumId w:val="21"/>
  </w:num>
  <w:num w:numId="34">
    <w:abstractNumId w:val="19"/>
  </w:num>
  <w:num w:numId="35">
    <w:abstractNumId w:val="30"/>
  </w:num>
  <w:num w:numId="36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B1355A"/>
    <w:rsid w:val="000042A6"/>
    <w:rsid w:val="000146AD"/>
    <w:rsid w:val="00020C6A"/>
    <w:rsid w:val="000242DD"/>
    <w:rsid w:val="000317AC"/>
    <w:rsid w:val="0003714D"/>
    <w:rsid w:val="00037203"/>
    <w:rsid w:val="00047EFD"/>
    <w:rsid w:val="00053D83"/>
    <w:rsid w:val="00057CF2"/>
    <w:rsid w:val="00060B13"/>
    <w:rsid w:val="00061B2B"/>
    <w:rsid w:val="00063BCF"/>
    <w:rsid w:val="00067E5E"/>
    <w:rsid w:val="00073E35"/>
    <w:rsid w:val="00077901"/>
    <w:rsid w:val="00082D11"/>
    <w:rsid w:val="000933EE"/>
    <w:rsid w:val="00095852"/>
    <w:rsid w:val="0009680B"/>
    <w:rsid w:val="000A06CA"/>
    <w:rsid w:val="000A0E04"/>
    <w:rsid w:val="000A25DF"/>
    <w:rsid w:val="000A6D49"/>
    <w:rsid w:val="000B15C1"/>
    <w:rsid w:val="000B2706"/>
    <w:rsid w:val="000C1894"/>
    <w:rsid w:val="000C66F6"/>
    <w:rsid w:val="000D1BDF"/>
    <w:rsid w:val="000D419D"/>
    <w:rsid w:val="000F43E0"/>
    <w:rsid w:val="000F66A7"/>
    <w:rsid w:val="00106DE0"/>
    <w:rsid w:val="0010755B"/>
    <w:rsid w:val="00110073"/>
    <w:rsid w:val="00113098"/>
    <w:rsid w:val="001172B6"/>
    <w:rsid w:val="00120014"/>
    <w:rsid w:val="001230C0"/>
    <w:rsid w:val="00150885"/>
    <w:rsid w:val="00154966"/>
    <w:rsid w:val="00154B5D"/>
    <w:rsid w:val="001665D2"/>
    <w:rsid w:val="001705F9"/>
    <w:rsid w:val="001809B0"/>
    <w:rsid w:val="00182682"/>
    <w:rsid w:val="001966C5"/>
    <w:rsid w:val="00196AA9"/>
    <w:rsid w:val="001A3BF8"/>
    <w:rsid w:val="001A4E17"/>
    <w:rsid w:val="001A7587"/>
    <w:rsid w:val="001B6B42"/>
    <w:rsid w:val="001D27D1"/>
    <w:rsid w:val="001D40DC"/>
    <w:rsid w:val="001E2EA7"/>
    <w:rsid w:val="001E4709"/>
    <w:rsid w:val="001E7580"/>
    <w:rsid w:val="001F0EC1"/>
    <w:rsid w:val="001F1680"/>
    <w:rsid w:val="001F1C63"/>
    <w:rsid w:val="001F2B22"/>
    <w:rsid w:val="001F619E"/>
    <w:rsid w:val="00202762"/>
    <w:rsid w:val="0022548F"/>
    <w:rsid w:val="002363E9"/>
    <w:rsid w:val="00236442"/>
    <w:rsid w:val="00251199"/>
    <w:rsid w:val="00251615"/>
    <w:rsid w:val="00251691"/>
    <w:rsid w:val="00270BBD"/>
    <w:rsid w:val="00272B37"/>
    <w:rsid w:val="00277F82"/>
    <w:rsid w:val="00284D23"/>
    <w:rsid w:val="002869AA"/>
    <w:rsid w:val="002911E0"/>
    <w:rsid w:val="002A2DCC"/>
    <w:rsid w:val="002A53F9"/>
    <w:rsid w:val="002A56A9"/>
    <w:rsid w:val="002C0D11"/>
    <w:rsid w:val="002C7CC3"/>
    <w:rsid w:val="002D2A5D"/>
    <w:rsid w:val="002D4CE9"/>
    <w:rsid w:val="002D6062"/>
    <w:rsid w:val="002D6BB1"/>
    <w:rsid w:val="002E1B7E"/>
    <w:rsid w:val="00313712"/>
    <w:rsid w:val="0032138E"/>
    <w:rsid w:val="003273BF"/>
    <w:rsid w:val="00337BE8"/>
    <w:rsid w:val="003405F6"/>
    <w:rsid w:val="003412F0"/>
    <w:rsid w:val="0034528C"/>
    <w:rsid w:val="00367158"/>
    <w:rsid w:val="00367C58"/>
    <w:rsid w:val="0037092D"/>
    <w:rsid w:val="0037329D"/>
    <w:rsid w:val="00387DEE"/>
    <w:rsid w:val="00392040"/>
    <w:rsid w:val="00393D01"/>
    <w:rsid w:val="003A4DCD"/>
    <w:rsid w:val="003B1CDE"/>
    <w:rsid w:val="003B71F0"/>
    <w:rsid w:val="003C0D26"/>
    <w:rsid w:val="003C2335"/>
    <w:rsid w:val="003C623E"/>
    <w:rsid w:val="003D1F5D"/>
    <w:rsid w:val="003D7D3C"/>
    <w:rsid w:val="003E5C48"/>
    <w:rsid w:val="003E7FB4"/>
    <w:rsid w:val="003F47C3"/>
    <w:rsid w:val="003F5EAC"/>
    <w:rsid w:val="00400614"/>
    <w:rsid w:val="00401F3C"/>
    <w:rsid w:val="00407BAD"/>
    <w:rsid w:val="00411AB6"/>
    <w:rsid w:val="004169ED"/>
    <w:rsid w:val="004203C2"/>
    <w:rsid w:val="00430A5B"/>
    <w:rsid w:val="00433717"/>
    <w:rsid w:val="00465AFC"/>
    <w:rsid w:val="004754AB"/>
    <w:rsid w:val="00483CA9"/>
    <w:rsid w:val="004A0A6A"/>
    <w:rsid w:val="004A0C08"/>
    <w:rsid w:val="004A6E91"/>
    <w:rsid w:val="004A6F8B"/>
    <w:rsid w:val="004A72CD"/>
    <w:rsid w:val="004B2D19"/>
    <w:rsid w:val="004B40DE"/>
    <w:rsid w:val="004B4290"/>
    <w:rsid w:val="004D035C"/>
    <w:rsid w:val="004D7926"/>
    <w:rsid w:val="004E2487"/>
    <w:rsid w:val="004E787A"/>
    <w:rsid w:val="004F50B3"/>
    <w:rsid w:val="004F6DC8"/>
    <w:rsid w:val="00507C72"/>
    <w:rsid w:val="00523970"/>
    <w:rsid w:val="0053495A"/>
    <w:rsid w:val="005373B4"/>
    <w:rsid w:val="005533D1"/>
    <w:rsid w:val="00572F53"/>
    <w:rsid w:val="005B63A8"/>
    <w:rsid w:val="005B720C"/>
    <w:rsid w:val="005D02EF"/>
    <w:rsid w:val="005D7FBF"/>
    <w:rsid w:val="005E644A"/>
    <w:rsid w:val="005E7265"/>
    <w:rsid w:val="005F1267"/>
    <w:rsid w:val="005F59C7"/>
    <w:rsid w:val="00600606"/>
    <w:rsid w:val="0060258B"/>
    <w:rsid w:val="006041F8"/>
    <w:rsid w:val="006107C8"/>
    <w:rsid w:val="006150DC"/>
    <w:rsid w:val="00617279"/>
    <w:rsid w:val="00617793"/>
    <w:rsid w:val="00620BF7"/>
    <w:rsid w:val="00624252"/>
    <w:rsid w:val="006307A4"/>
    <w:rsid w:val="006310D5"/>
    <w:rsid w:val="00663A94"/>
    <w:rsid w:val="00663B9A"/>
    <w:rsid w:val="0067017C"/>
    <w:rsid w:val="00670DB1"/>
    <w:rsid w:val="00684CAD"/>
    <w:rsid w:val="006876DF"/>
    <w:rsid w:val="00687B24"/>
    <w:rsid w:val="00690340"/>
    <w:rsid w:val="00695B1F"/>
    <w:rsid w:val="006A3131"/>
    <w:rsid w:val="006A3869"/>
    <w:rsid w:val="006A4173"/>
    <w:rsid w:val="006A4700"/>
    <w:rsid w:val="006A6B5D"/>
    <w:rsid w:val="006B1C02"/>
    <w:rsid w:val="006B5EA6"/>
    <w:rsid w:val="006D2335"/>
    <w:rsid w:val="006D291C"/>
    <w:rsid w:val="006E032E"/>
    <w:rsid w:val="006E38A1"/>
    <w:rsid w:val="006F20BC"/>
    <w:rsid w:val="006F67C7"/>
    <w:rsid w:val="00704698"/>
    <w:rsid w:val="007118D4"/>
    <w:rsid w:val="00717A0E"/>
    <w:rsid w:val="00730E5E"/>
    <w:rsid w:val="007316C0"/>
    <w:rsid w:val="00741EBD"/>
    <w:rsid w:val="007477DC"/>
    <w:rsid w:val="00762D79"/>
    <w:rsid w:val="00774D01"/>
    <w:rsid w:val="00775A60"/>
    <w:rsid w:val="00776FAB"/>
    <w:rsid w:val="00783EF6"/>
    <w:rsid w:val="007878BD"/>
    <w:rsid w:val="00790125"/>
    <w:rsid w:val="007A6C1C"/>
    <w:rsid w:val="007A7922"/>
    <w:rsid w:val="007B0CF5"/>
    <w:rsid w:val="007B6418"/>
    <w:rsid w:val="007B723F"/>
    <w:rsid w:val="007C576A"/>
    <w:rsid w:val="007D2C95"/>
    <w:rsid w:val="007E78F3"/>
    <w:rsid w:val="007F04A8"/>
    <w:rsid w:val="008146BF"/>
    <w:rsid w:val="008275FE"/>
    <w:rsid w:val="00832405"/>
    <w:rsid w:val="008457DA"/>
    <w:rsid w:val="008737D5"/>
    <w:rsid w:val="0088284B"/>
    <w:rsid w:val="008951C2"/>
    <w:rsid w:val="008969D1"/>
    <w:rsid w:val="008A6F5B"/>
    <w:rsid w:val="008A7624"/>
    <w:rsid w:val="008A7FEC"/>
    <w:rsid w:val="008C0DB0"/>
    <w:rsid w:val="008D2A27"/>
    <w:rsid w:val="008D5C92"/>
    <w:rsid w:val="008F7997"/>
    <w:rsid w:val="008F7F31"/>
    <w:rsid w:val="00905910"/>
    <w:rsid w:val="0094551B"/>
    <w:rsid w:val="00947121"/>
    <w:rsid w:val="00957818"/>
    <w:rsid w:val="00963CAB"/>
    <w:rsid w:val="009719F2"/>
    <w:rsid w:val="009720BC"/>
    <w:rsid w:val="00973059"/>
    <w:rsid w:val="009816CF"/>
    <w:rsid w:val="0098174C"/>
    <w:rsid w:val="00983AB4"/>
    <w:rsid w:val="00985226"/>
    <w:rsid w:val="009B5444"/>
    <w:rsid w:val="009C3489"/>
    <w:rsid w:val="009C5393"/>
    <w:rsid w:val="009E1B0F"/>
    <w:rsid w:val="009E3A99"/>
    <w:rsid w:val="009F085B"/>
    <w:rsid w:val="009F220C"/>
    <w:rsid w:val="009F275D"/>
    <w:rsid w:val="00A106BA"/>
    <w:rsid w:val="00A20A1E"/>
    <w:rsid w:val="00A257CD"/>
    <w:rsid w:val="00A2599E"/>
    <w:rsid w:val="00A3360B"/>
    <w:rsid w:val="00A3677D"/>
    <w:rsid w:val="00A443DC"/>
    <w:rsid w:val="00A502DE"/>
    <w:rsid w:val="00A5183B"/>
    <w:rsid w:val="00A57D26"/>
    <w:rsid w:val="00A626F0"/>
    <w:rsid w:val="00A63AA7"/>
    <w:rsid w:val="00A71ADD"/>
    <w:rsid w:val="00A71ADE"/>
    <w:rsid w:val="00A743AC"/>
    <w:rsid w:val="00A91934"/>
    <w:rsid w:val="00A94206"/>
    <w:rsid w:val="00AA0DA8"/>
    <w:rsid w:val="00AA1CA2"/>
    <w:rsid w:val="00AA27B0"/>
    <w:rsid w:val="00AA7A07"/>
    <w:rsid w:val="00AB0630"/>
    <w:rsid w:val="00AB15FC"/>
    <w:rsid w:val="00AD09A5"/>
    <w:rsid w:val="00AD41D4"/>
    <w:rsid w:val="00AE4B55"/>
    <w:rsid w:val="00AF6D88"/>
    <w:rsid w:val="00B05292"/>
    <w:rsid w:val="00B1355A"/>
    <w:rsid w:val="00B15016"/>
    <w:rsid w:val="00B16AD0"/>
    <w:rsid w:val="00B177F9"/>
    <w:rsid w:val="00B30638"/>
    <w:rsid w:val="00B35A47"/>
    <w:rsid w:val="00B361A7"/>
    <w:rsid w:val="00B419DC"/>
    <w:rsid w:val="00B444D3"/>
    <w:rsid w:val="00B44E34"/>
    <w:rsid w:val="00B65458"/>
    <w:rsid w:val="00B70567"/>
    <w:rsid w:val="00B75B09"/>
    <w:rsid w:val="00B87B9C"/>
    <w:rsid w:val="00B902F1"/>
    <w:rsid w:val="00B93301"/>
    <w:rsid w:val="00BA14D8"/>
    <w:rsid w:val="00BA1580"/>
    <w:rsid w:val="00BA6219"/>
    <w:rsid w:val="00BB3036"/>
    <w:rsid w:val="00BB3738"/>
    <w:rsid w:val="00BB3949"/>
    <w:rsid w:val="00BB5090"/>
    <w:rsid w:val="00BC262B"/>
    <w:rsid w:val="00BC391F"/>
    <w:rsid w:val="00BC639A"/>
    <w:rsid w:val="00BD0C18"/>
    <w:rsid w:val="00BD23F9"/>
    <w:rsid w:val="00BD592E"/>
    <w:rsid w:val="00BD5D38"/>
    <w:rsid w:val="00BE0177"/>
    <w:rsid w:val="00BF288A"/>
    <w:rsid w:val="00C1645E"/>
    <w:rsid w:val="00C30EC3"/>
    <w:rsid w:val="00C31626"/>
    <w:rsid w:val="00C356DE"/>
    <w:rsid w:val="00C400ED"/>
    <w:rsid w:val="00C4297E"/>
    <w:rsid w:val="00C45F0F"/>
    <w:rsid w:val="00C55968"/>
    <w:rsid w:val="00C83FCB"/>
    <w:rsid w:val="00C93D8F"/>
    <w:rsid w:val="00C952A7"/>
    <w:rsid w:val="00CA1821"/>
    <w:rsid w:val="00CA39FE"/>
    <w:rsid w:val="00CE1445"/>
    <w:rsid w:val="00CE5912"/>
    <w:rsid w:val="00CE5F31"/>
    <w:rsid w:val="00D00284"/>
    <w:rsid w:val="00D00E34"/>
    <w:rsid w:val="00D01D1B"/>
    <w:rsid w:val="00D031B7"/>
    <w:rsid w:val="00D07559"/>
    <w:rsid w:val="00D16105"/>
    <w:rsid w:val="00D167D0"/>
    <w:rsid w:val="00D168D3"/>
    <w:rsid w:val="00D23706"/>
    <w:rsid w:val="00D2599A"/>
    <w:rsid w:val="00D36B57"/>
    <w:rsid w:val="00D43B14"/>
    <w:rsid w:val="00D44E84"/>
    <w:rsid w:val="00D5404D"/>
    <w:rsid w:val="00D57959"/>
    <w:rsid w:val="00D63740"/>
    <w:rsid w:val="00D736E9"/>
    <w:rsid w:val="00D759D9"/>
    <w:rsid w:val="00D77137"/>
    <w:rsid w:val="00D8052D"/>
    <w:rsid w:val="00D82ABC"/>
    <w:rsid w:val="00D85A4F"/>
    <w:rsid w:val="00D93A53"/>
    <w:rsid w:val="00D96A17"/>
    <w:rsid w:val="00D97ACF"/>
    <w:rsid w:val="00DA6311"/>
    <w:rsid w:val="00DA6378"/>
    <w:rsid w:val="00DB16A5"/>
    <w:rsid w:val="00DB205D"/>
    <w:rsid w:val="00DC28C8"/>
    <w:rsid w:val="00DD2449"/>
    <w:rsid w:val="00DD41DF"/>
    <w:rsid w:val="00DE547C"/>
    <w:rsid w:val="00DE5DD9"/>
    <w:rsid w:val="00E009BA"/>
    <w:rsid w:val="00E02FE8"/>
    <w:rsid w:val="00E0593D"/>
    <w:rsid w:val="00E13550"/>
    <w:rsid w:val="00E16A94"/>
    <w:rsid w:val="00E22164"/>
    <w:rsid w:val="00E2419E"/>
    <w:rsid w:val="00E24DD3"/>
    <w:rsid w:val="00E36960"/>
    <w:rsid w:val="00E43ED0"/>
    <w:rsid w:val="00E474BD"/>
    <w:rsid w:val="00E6072F"/>
    <w:rsid w:val="00E61F52"/>
    <w:rsid w:val="00E62F57"/>
    <w:rsid w:val="00E70224"/>
    <w:rsid w:val="00E82437"/>
    <w:rsid w:val="00E83DCF"/>
    <w:rsid w:val="00E869BE"/>
    <w:rsid w:val="00E948EB"/>
    <w:rsid w:val="00E956D4"/>
    <w:rsid w:val="00EA39E4"/>
    <w:rsid w:val="00EA7194"/>
    <w:rsid w:val="00EB47DB"/>
    <w:rsid w:val="00EE0D34"/>
    <w:rsid w:val="00EF0B01"/>
    <w:rsid w:val="00EF0E18"/>
    <w:rsid w:val="00F058C7"/>
    <w:rsid w:val="00F259BD"/>
    <w:rsid w:val="00F525AF"/>
    <w:rsid w:val="00F55FBC"/>
    <w:rsid w:val="00F61C96"/>
    <w:rsid w:val="00F73990"/>
    <w:rsid w:val="00F81692"/>
    <w:rsid w:val="00F82EB1"/>
    <w:rsid w:val="00F83BD7"/>
    <w:rsid w:val="00F85A48"/>
    <w:rsid w:val="00F90E15"/>
    <w:rsid w:val="00F9175B"/>
    <w:rsid w:val="00FC09CB"/>
    <w:rsid w:val="00FC25AE"/>
    <w:rsid w:val="00FC4E41"/>
    <w:rsid w:val="00FC5A7C"/>
    <w:rsid w:val="00FD0642"/>
    <w:rsid w:val="00FD0CB9"/>
    <w:rsid w:val="00FE08C6"/>
    <w:rsid w:val="00FF0808"/>
    <w:rsid w:val="00FF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rPr>
      <w:sz w:val="24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Corpodeltesto3">
    <w:name w:val="Body Text 3"/>
    <w:basedOn w:val="Normale"/>
    <w:pPr>
      <w:jc w:val="center"/>
    </w:pPr>
    <w:rPr>
      <w:b/>
      <w:sz w:val="48"/>
    </w:rPr>
  </w:style>
  <w:style w:type="character" w:styleId="Enfasicorsivo">
    <w:name w:val="Emphasis"/>
    <w:qFormat/>
    <w:rPr>
      <w:i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color w:val="000000"/>
      <w:sz w:val="28"/>
      <w:lang w:val="hr-HR"/>
    </w:rPr>
  </w:style>
  <w:style w:type="character" w:styleId="Enfasigrassetto">
    <w:name w:val="Strong"/>
    <w:uiPriority w:val="22"/>
    <w:qFormat/>
    <w:rPr>
      <w:b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erminedefinizione">
    <w:name w:val="Termine definizione"/>
    <w:basedOn w:val="Normale"/>
    <w:next w:val="Normale"/>
    <w:rPr>
      <w:snapToGrid w:val="0"/>
      <w:sz w:val="24"/>
    </w:rPr>
  </w:style>
  <w:style w:type="paragraph" w:styleId="Didascalia">
    <w:name w:val="caption"/>
    <w:basedOn w:val="Normale"/>
    <w:next w:val="Normale"/>
    <w:qFormat/>
    <w:rsid w:val="00BB3949"/>
    <w:pPr>
      <w:jc w:val="center"/>
    </w:pPr>
    <w:rPr>
      <w:b/>
      <w:sz w:val="28"/>
      <w:lang w:val="en-US"/>
    </w:rPr>
  </w:style>
  <w:style w:type="character" w:customStyle="1" w:styleId="testomostra1">
    <w:name w:val="testomostra1"/>
    <w:rsid w:val="00BB3949"/>
    <w:rPr>
      <w:rFonts w:ascii="Arial" w:hAnsi="Arial" w:cs="Arial" w:hint="default"/>
      <w:sz w:val="20"/>
      <w:szCs w:val="20"/>
    </w:rPr>
  </w:style>
  <w:style w:type="paragraph" w:styleId="NormaleWeb">
    <w:name w:val="Normal (Web)"/>
    <w:basedOn w:val="Normale"/>
    <w:uiPriority w:val="99"/>
    <w:rsid w:val="00113098"/>
    <w:rPr>
      <w:sz w:val="24"/>
      <w:szCs w:val="24"/>
    </w:rPr>
  </w:style>
  <w:style w:type="character" w:customStyle="1" w:styleId="TitoloCarattere">
    <w:name w:val="Titolo Carattere"/>
    <w:link w:val="Titolo"/>
    <w:rsid w:val="0098174C"/>
    <w:rPr>
      <w:b/>
      <w:sz w:val="44"/>
    </w:rPr>
  </w:style>
  <w:style w:type="character" w:customStyle="1" w:styleId="toctoggle3">
    <w:name w:val="toctoggle3"/>
    <w:rsid w:val="00C83FCB"/>
    <w:rPr>
      <w:sz w:val="23"/>
      <w:szCs w:val="23"/>
    </w:rPr>
  </w:style>
  <w:style w:type="character" w:customStyle="1" w:styleId="tocnumber">
    <w:name w:val="tocnumber"/>
    <w:basedOn w:val="Carpredefinitoparagrafo"/>
    <w:rsid w:val="00C83FCB"/>
  </w:style>
  <w:style w:type="character" w:customStyle="1" w:styleId="toctext">
    <w:name w:val="toctext"/>
    <w:basedOn w:val="Carpredefinitoparagrafo"/>
    <w:rsid w:val="00C83FCB"/>
  </w:style>
  <w:style w:type="character" w:customStyle="1" w:styleId="mw-headline">
    <w:name w:val="mw-headline"/>
    <w:basedOn w:val="Carpredefinitoparagrafo"/>
    <w:rsid w:val="00C83FCB"/>
  </w:style>
  <w:style w:type="character" w:customStyle="1" w:styleId="editsection">
    <w:name w:val="editsection"/>
    <w:basedOn w:val="Carpredefinitoparagrafo"/>
    <w:rsid w:val="00C83FCB"/>
  </w:style>
  <w:style w:type="character" w:customStyle="1" w:styleId="emphred1">
    <w:name w:val="emphred1"/>
    <w:rsid w:val="004E787A"/>
    <w:rPr>
      <w:rFonts w:ascii="Times New Roman" w:hAnsi="Times New Roman" w:cs="Times New Roman" w:hint="default"/>
      <w:b w:val="0"/>
      <w:bCs w:val="0"/>
      <w:i/>
      <w:iCs/>
      <w:color w:val="CB3537"/>
      <w:sz w:val="27"/>
      <w:szCs w:val="27"/>
    </w:rPr>
  </w:style>
  <w:style w:type="paragraph" w:styleId="Intestazione">
    <w:name w:val="header"/>
    <w:basedOn w:val="Normale"/>
    <w:link w:val="IntestazioneCarattere"/>
    <w:rsid w:val="003F5EAC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link w:val="Intestazione"/>
    <w:rsid w:val="003F5EAC"/>
    <w:rPr>
      <w:sz w:val="22"/>
    </w:rPr>
  </w:style>
  <w:style w:type="character" w:customStyle="1" w:styleId="CorpodeltestoCarattere">
    <w:name w:val="Corpo del testo Carattere"/>
    <w:link w:val="Corpodeltesto"/>
    <w:rsid w:val="00FD0642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B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7B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57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DB2-2C6C-4E6E-BA11-7DF15B5B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Robintur Spa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PC</cp:lastModifiedBy>
  <cp:revision>2</cp:revision>
  <cp:lastPrinted>2015-07-01T08:34:00Z</cp:lastPrinted>
  <dcterms:created xsi:type="dcterms:W3CDTF">2015-11-01T20:57:00Z</dcterms:created>
  <dcterms:modified xsi:type="dcterms:W3CDTF">2015-11-01T20:57:00Z</dcterms:modified>
</cp:coreProperties>
</file>